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DD9" w:rsidRDefault="00E80DD9" w:rsidP="00DB09A8">
      <w:pPr>
        <w:pStyle w:val="aa"/>
        <w:spacing w:line="240" w:lineRule="auto"/>
        <w:jc w:val="left"/>
        <w:rPr>
          <w:rFonts w:ascii="Tahoma" w:hAnsi="Tahoma" w:cs="Tahoma"/>
          <w:color w:val="auto"/>
          <w:sz w:val="16"/>
          <w:szCs w:val="16"/>
          <w:lang w:val="en-US"/>
        </w:rPr>
      </w:pPr>
    </w:p>
    <w:p w:rsidR="0047624D" w:rsidRPr="00DB09A8" w:rsidRDefault="0047624D" w:rsidP="00DB09A8">
      <w:pPr>
        <w:pStyle w:val="aa"/>
        <w:spacing w:line="240" w:lineRule="auto"/>
        <w:jc w:val="left"/>
        <w:rPr>
          <w:rFonts w:ascii="Tahoma" w:hAnsi="Tahoma" w:cs="Tahoma"/>
          <w:color w:val="auto"/>
          <w:sz w:val="16"/>
          <w:szCs w:val="16"/>
          <w:lang w:val="en-US"/>
        </w:rPr>
      </w:pPr>
    </w:p>
    <w:p w:rsidR="00E80DD9" w:rsidRDefault="00E80DD9" w:rsidP="00DB09A8">
      <w:pPr>
        <w:jc w:val="center"/>
        <w:rPr>
          <w:rFonts w:ascii="Tahoma" w:hAnsi="Tahoma" w:cs="Tahoma"/>
          <w:b/>
          <w:sz w:val="16"/>
          <w:szCs w:val="16"/>
        </w:rPr>
      </w:pPr>
    </w:p>
    <w:p w:rsidR="00E80DD9" w:rsidRDefault="00E80DD9" w:rsidP="00DB09A8">
      <w:pPr>
        <w:jc w:val="center"/>
        <w:rPr>
          <w:rFonts w:ascii="Tahoma" w:hAnsi="Tahoma" w:cs="Tahoma"/>
          <w:b/>
          <w:sz w:val="16"/>
          <w:szCs w:val="16"/>
        </w:rPr>
      </w:pPr>
    </w:p>
    <w:p w:rsidR="00E80DD9" w:rsidRDefault="00E80DD9" w:rsidP="00DB09A8">
      <w:pPr>
        <w:jc w:val="center"/>
        <w:rPr>
          <w:rFonts w:ascii="Tahoma" w:hAnsi="Tahoma" w:cs="Tahoma"/>
          <w:b/>
          <w:sz w:val="16"/>
          <w:szCs w:val="16"/>
        </w:rPr>
      </w:pPr>
    </w:p>
    <w:p w:rsidR="00E80DD9" w:rsidRDefault="00E80DD9" w:rsidP="00DB09A8">
      <w:pPr>
        <w:jc w:val="center"/>
        <w:rPr>
          <w:rFonts w:ascii="Tahoma" w:hAnsi="Tahoma" w:cs="Tahoma"/>
          <w:b/>
          <w:sz w:val="16"/>
          <w:szCs w:val="16"/>
        </w:rPr>
      </w:pPr>
    </w:p>
    <w:p w:rsidR="001C164B" w:rsidRDefault="001C164B" w:rsidP="00F7241B">
      <w:pPr>
        <w:rPr>
          <w:rFonts w:ascii="Tahoma" w:hAnsi="Tahoma" w:cs="Tahoma"/>
          <w:b/>
          <w:sz w:val="16"/>
          <w:szCs w:val="16"/>
        </w:rPr>
      </w:pPr>
    </w:p>
    <w:p w:rsidR="00F7241B" w:rsidRDefault="00F7241B" w:rsidP="00F7241B">
      <w:pPr>
        <w:rPr>
          <w:rFonts w:ascii="Tahoma" w:hAnsi="Tahoma" w:cs="Tahoma"/>
          <w:b/>
          <w:sz w:val="16"/>
          <w:szCs w:val="16"/>
        </w:rPr>
      </w:pPr>
    </w:p>
    <w:p w:rsidR="001954C0" w:rsidRPr="00DD7BEE" w:rsidRDefault="001954C0" w:rsidP="001954C0">
      <w:pPr>
        <w:pStyle w:val="aa"/>
        <w:spacing w:after="120" w:line="235" w:lineRule="auto"/>
        <w:rPr>
          <w:sz w:val="32"/>
          <w:szCs w:val="32"/>
        </w:rPr>
      </w:pPr>
      <w:r w:rsidRPr="00DD7BEE">
        <w:rPr>
          <w:sz w:val="32"/>
          <w:szCs w:val="32"/>
        </w:rPr>
        <w:t xml:space="preserve">Памятка туристу по </w:t>
      </w:r>
      <w:r>
        <w:rPr>
          <w:sz w:val="32"/>
          <w:szCs w:val="32"/>
        </w:rPr>
        <w:t>Египту</w:t>
      </w:r>
    </w:p>
    <w:p w:rsidR="001954C0" w:rsidRDefault="001954C0" w:rsidP="00DB09A8">
      <w:pPr>
        <w:jc w:val="center"/>
        <w:rPr>
          <w:rFonts w:ascii="Tahoma" w:hAnsi="Tahoma" w:cs="Tahoma"/>
          <w:b/>
          <w:sz w:val="16"/>
          <w:szCs w:val="16"/>
        </w:rPr>
      </w:pPr>
    </w:p>
    <w:p w:rsidR="001954C0" w:rsidRDefault="001954C0" w:rsidP="001954C0">
      <w:pPr>
        <w:ind w:firstLine="284"/>
        <w:rPr>
          <w:b/>
          <w:bCs/>
          <w:color w:val="000000"/>
          <w:sz w:val="28"/>
          <w:szCs w:val="28"/>
        </w:rPr>
      </w:pPr>
      <w:r w:rsidRPr="00CF6897">
        <w:rPr>
          <w:b/>
          <w:bCs/>
          <w:color w:val="000000"/>
          <w:sz w:val="28"/>
          <w:szCs w:val="28"/>
        </w:rPr>
        <w:t>Важная информация</w:t>
      </w:r>
    </w:p>
    <w:p w:rsidR="001954C0" w:rsidRDefault="001954C0" w:rsidP="001954C0">
      <w:pPr>
        <w:ind w:firstLine="284"/>
        <w:rPr>
          <w:rFonts w:ascii="Tahoma" w:hAnsi="Tahoma" w:cs="Tahoma"/>
          <w:b/>
          <w:bCs/>
          <w:color w:val="000080"/>
          <w:sz w:val="20"/>
          <w:szCs w:val="20"/>
        </w:rPr>
      </w:pPr>
      <w:bookmarkStart w:id="0" w:name="6"/>
    </w:p>
    <w:bookmarkEnd w:id="0"/>
    <w:p w:rsidR="001954C0" w:rsidRDefault="001954C0" w:rsidP="001954C0">
      <w:pPr>
        <w:ind w:firstLine="284"/>
        <w:rPr>
          <w:b/>
          <w:bCs/>
        </w:rPr>
      </w:pPr>
      <w:r w:rsidRPr="004A1088">
        <w:rPr>
          <w:b/>
          <w:bCs/>
        </w:rPr>
        <w:t xml:space="preserve">Требования для въезда в </w:t>
      </w:r>
      <w:r>
        <w:rPr>
          <w:b/>
          <w:bCs/>
        </w:rPr>
        <w:t>Египет:</w:t>
      </w:r>
    </w:p>
    <w:p w:rsidR="00044927" w:rsidRDefault="00044927" w:rsidP="001954C0">
      <w:pPr>
        <w:ind w:firstLine="284"/>
        <w:rPr>
          <w:b/>
          <w:bCs/>
        </w:rPr>
      </w:pPr>
    </w:p>
    <w:p w:rsidR="00044927" w:rsidRDefault="001954C0" w:rsidP="00044927">
      <w:pPr>
        <w:rPr>
          <w:bCs/>
          <w:sz w:val="18"/>
          <w:szCs w:val="18"/>
        </w:rPr>
      </w:pPr>
      <w:r>
        <w:rPr>
          <w:bCs/>
          <w:sz w:val="18"/>
          <w:szCs w:val="18"/>
        </w:rPr>
        <w:t xml:space="preserve">Обязательный ПЦР тест </w:t>
      </w:r>
      <w:r w:rsidRPr="00DD7BEE">
        <w:rPr>
          <w:bCs/>
          <w:sz w:val="18"/>
          <w:szCs w:val="18"/>
        </w:rPr>
        <w:t>с отрицательным результатом:</w:t>
      </w:r>
    </w:p>
    <w:p w:rsidR="00044927" w:rsidRDefault="00044927" w:rsidP="00044927">
      <w:pPr>
        <w:pStyle w:val="af"/>
        <w:numPr>
          <w:ilvl w:val="0"/>
          <w:numId w:val="15"/>
        </w:numPr>
        <w:rPr>
          <w:rFonts w:ascii="Arial" w:hAnsi="Arial" w:cs="Arial"/>
          <w:bCs/>
          <w:sz w:val="18"/>
          <w:szCs w:val="18"/>
        </w:rPr>
      </w:pPr>
      <w:r w:rsidRPr="00044927">
        <w:rPr>
          <w:rFonts w:ascii="Arial" w:hAnsi="Arial" w:cs="Arial"/>
          <w:bCs/>
          <w:sz w:val="18"/>
          <w:szCs w:val="18"/>
        </w:rPr>
        <w:t>Справка ПЦР должна быть на английском языке и срок не должен превышать 72 часа с момента забора биоматериала.</w:t>
      </w:r>
    </w:p>
    <w:p w:rsidR="00044927" w:rsidRPr="00044927" w:rsidRDefault="00044927" w:rsidP="00044927">
      <w:pPr>
        <w:pStyle w:val="af"/>
        <w:numPr>
          <w:ilvl w:val="0"/>
          <w:numId w:val="15"/>
        </w:numPr>
        <w:rPr>
          <w:rFonts w:ascii="Arial" w:hAnsi="Arial" w:cs="Arial"/>
          <w:bCs/>
          <w:sz w:val="18"/>
          <w:szCs w:val="18"/>
        </w:rPr>
      </w:pPr>
      <w:r w:rsidRPr="00044927">
        <w:rPr>
          <w:rFonts w:ascii="Arial" w:eastAsia="Times New Roman" w:hAnsi="Arial" w:cs="Arial"/>
          <w:bCs/>
          <w:sz w:val="18"/>
          <w:szCs w:val="18"/>
          <w:lang w:eastAsia="ru-RU"/>
        </w:rPr>
        <w:t>В справке ПЦР должна быть печать лаборатории и подпись лаборанта.</w:t>
      </w:r>
    </w:p>
    <w:p w:rsidR="00044927" w:rsidRPr="00044927" w:rsidRDefault="00044927" w:rsidP="00044927">
      <w:pPr>
        <w:pStyle w:val="af"/>
        <w:numPr>
          <w:ilvl w:val="0"/>
          <w:numId w:val="15"/>
        </w:numPr>
        <w:rPr>
          <w:rFonts w:ascii="Arial" w:hAnsi="Arial" w:cs="Arial"/>
          <w:bCs/>
          <w:sz w:val="18"/>
          <w:szCs w:val="18"/>
        </w:rPr>
      </w:pPr>
      <w:r w:rsidRPr="00044927">
        <w:rPr>
          <w:rFonts w:ascii="Arial" w:eastAsia="Times New Roman" w:hAnsi="Arial" w:cs="Arial"/>
          <w:bCs/>
          <w:sz w:val="18"/>
          <w:szCs w:val="18"/>
          <w:lang w:eastAsia="ru-RU"/>
        </w:rPr>
        <w:t>Справка ПЦР должна содержать водяной знак или международный штрих-код (QR-код), который будет связан с результатами анализа на официальном сайте лаборатории.</w:t>
      </w:r>
    </w:p>
    <w:p w:rsidR="00044927" w:rsidRPr="00044927" w:rsidRDefault="00044927" w:rsidP="00044927">
      <w:pPr>
        <w:pStyle w:val="af"/>
        <w:numPr>
          <w:ilvl w:val="0"/>
          <w:numId w:val="15"/>
        </w:numPr>
        <w:rPr>
          <w:rFonts w:ascii="Arial" w:hAnsi="Arial" w:cs="Arial"/>
          <w:bCs/>
          <w:sz w:val="18"/>
          <w:szCs w:val="18"/>
        </w:rPr>
      </w:pPr>
      <w:r w:rsidRPr="00044927">
        <w:rPr>
          <w:rFonts w:ascii="Arial" w:eastAsia="Times New Roman" w:hAnsi="Arial" w:cs="Arial"/>
          <w:bCs/>
          <w:sz w:val="18"/>
          <w:szCs w:val="18"/>
          <w:lang w:eastAsia="ru-RU"/>
        </w:rPr>
        <w:t>В случае отсутствия распечатанной справки ПЦР, пассажир должен предъявить входящее сообщение е-</w:t>
      </w:r>
      <w:proofErr w:type="spellStart"/>
      <w:r w:rsidRPr="00044927">
        <w:rPr>
          <w:rFonts w:ascii="Arial" w:eastAsia="Times New Roman" w:hAnsi="Arial" w:cs="Arial"/>
          <w:bCs/>
          <w:sz w:val="18"/>
          <w:szCs w:val="18"/>
          <w:lang w:eastAsia="ru-RU"/>
        </w:rPr>
        <w:t>mail</w:t>
      </w:r>
      <w:proofErr w:type="spellEnd"/>
      <w:r w:rsidRPr="00044927">
        <w:rPr>
          <w:rFonts w:ascii="Arial" w:eastAsia="Times New Roman" w:hAnsi="Arial" w:cs="Arial"/>
          <w:bCs/>
          <w:sz w:val="18"/>
          <w:szCs w:val="18"/>
          <w:lang w:eastAsia="ru-RU"/>
        </w:rPr>
        <w:t xml:space="preserve"> с результатами анализа, полученной с официальной электронной почты лаборатории.</w:t>
      </w:r>
    </w:p>
    <w:p w:rsidR="00044927" w:rsidRPr="00044927" w:rsidRDefault="00044927" w:rsidP="00044927">
      <w:pPr>
        <w:pStyle w:val="af"/>
        <w:numPr>
          <w:ilvl w:val="0"/>
          <w:numId w:val="15"/>
        </w:numPr>
        <w:rPr>
          <w:rFonts w:ascii="Arial" w:hAnsi="Arial" w:cs="Arial"/>
          <w:bCs/>
          <w:sz w:val="18"/>
          <w:szCs w:val="18"/>
        </w:rPr>
      </w:pPr>
      <w:r w:rsidRPr="00044927">
        <w:rPr>
          <w:rFonts w:ascii="Arial" w:eastAsia="Times New Roman" w:hAnsi="Arial" w:cs="Arial"/>
          <w:bCs/>
          <w:sz w:val="18"/>
          <w:szCs w:val="18"/>
          <w:lang w:eastAsia="ru-RU"/>
        </w:rPr>
        <w:t>Справка ПЦР должна содержать полные данные о пассажирах.</w:t>
      </w:r>
    </w:p>
    <w:p w:rsidR="00044927" w:rsidRPr="00044927" w:rsidRDefault="00044927" w:rsidP="00044927">
      <w:pPr>
        <w:pStyle w:val="af"/>
        <w:numPr>
          <w:ilvl w:val="0"/>
          <w:numId w:val="15"/>
        </w:numPr>
        <w:rPr>
          <w:rFonts w:ascii="Arial" w:hAnsi="Arial" w:cs="Arial"/>
          <w:bCs/>
          <w:sz w:val="18"/>
          <w:szCs w:val="18"/>
        </w:rPr>
      </w:pPr>
      <w:r w:rsidRPr="00044927">
        <w:rPr>
          <w:rFonts w:ascii="Arial" w:eastAsia="Times New Roman" w:hAnsi="Arial" w:cs="Arial"/>
          <w:bCs/>
          <w:sz w:val="18"/>
          <w:szCs w:val="18"/>
          <w:lang w:eastAsia="ru-RU"/>
        </w:rPr>
        <w:t>Рукописные справки/результаты не принимаются.</w:t>
      </w:r>
    </w:p>
    <w:p w:rsidR="001954C0" w:rsidRPr="00044927" w:rsidRDefault="00044927" w:rsidP="00044927">
      <w:pPr>
        <w:pStyle w:val="af"/>
        <w:numPr>
          <w:ilvl w:val="0"/>
          <w:numId w:val="15"/>
        </w:numPr>
        <w:rPr>
          <w:rFonts w:ascii="Arial" w:hAnsi="Arial" w:cs="Arial"/>
          <w:bCs/>
          <w:sz w:val="18"/>
          <w:szCs w:val="18"/>
        </w:rPr>
      </w:pPr>
      <w:r w:rsidRPr="00044927">
        <w:rPr>
          <w:rFonts w:ascii="Arial" w:eastAsia="Times New Roman" w:hAnsi="Arial" w:cs="Arial"/>
          <w:bCs/>
          <w:sz w:val="18"/>
          <w:szCs w:val="18"/>
          <w:lang w:eastAsia="ru-RU"/>
        </w:rPr>
        <w:t>В случае любого нарушения вышеуказанных требований, пассажиру необходимо будет сдать ПЦР на COVID по прибытии в аэропорт SSH (оплата за счет личных средств пассажира), и находиться в карантине до готовности результатов.</w:t>
      </w:r>
    </w:p>
    <w:p w:rsidR="00044927" w:rsidRPr="004A1088" w:rsidRDefault="00044927" w:rsidP="00044927">
      <w:pPr>
        <w:pStyle w:val="af"/>
        <w:spacing w:after="0" w:line="240" w:lineRule="auto"/>
        <w:ind w:left="1080"/>
        <w:rPr>
          <w:rFonts w:ascii="Arial" w:eastAsia="Times New Roman" w:hAnsi="Arial" w:cs="Arial"/>
          <w:bCs/>
          <w:sz w:val="24"/>
          <w:szCs w:val="24"/>
          <w:lang w:eastAsia="ru-RU"/>
        </w:rPr>
      </w:pPr>
    </w:p>
    <w:p w:rsidR="001954C0" w:rsidRPr="004A1088" w:rsidRDefault="001954C0" w:rsidP="001954C0">
      <w:pPr>
        <w:ind w:firstLine="284"/>
        <w:rPr>
          <w:b/>
          <w:bCs/>
          <w:color w:val="000000"/>
        </w:rPr>
      </w:pPr>
      <w:r w:rsidRPr="004A1088">
        <w:rPr>
          <w:b/>
          <w:bCs/>
          <w:color w:val="000000"/>
        </w:rPr>
        <w:t>Требования для въезда в Казахстан</w:t>
      </w:r>
    </w:p>
    <w:p w:rsidR="001954C0" w:rsidRPr="003D7244" w:rsidRDefault="001954C0" w:rsidP="001954C0">
      <w:pPr>
        <w:pStyle w:val="af"/>
        <w:numPr>
          <w:ilvl w:val="0"/>
          <w:numId w:val="13"/>
        </w:numPr>
        <w:spacing w:after="0" w:line="240" w:lineRule="auto"/>
        <w:rPr>
          <w:rFonts w:ascii="Arial" w:eastAsia="Times New Roman" w:hAnsi="Arial" w:cs="Arial"/>
          <w:color w:val="000000"/>
          <w:sz w:val="18"/>
          <w:szCs w:val="18"/>
          <w:lang w:eastAsia="ru-RU"/>
        </w:rPr>
      </w:pPr>
      <w:r w:rsidRPr="003D7244">
        <w:rPr>
          <w:rFonts w:ascii="Arial" w:eastAsia="Times New Roman" w:hAnsi="Arial" w:cs="Arial"/>
          <w:color w:val="000000"/>
          <w:sz w:val="18"/>
          <w:szCs w:val="18"/>
          <w:lang w:eastAsia="ru-RU"/>
        </w:rPr>
        <w:t>Пассажиры, прибывающие в Казахстан из зарубежных стран, должны будут предоставить справку ПЦР с отрицательным результатом теста на COVID-19(справка считается действительной в течение 3 суток c даты выдачи результата до момента пересечения границы Республики Казахстан).</w:t>
      </w:r>
    </w:p>
    <w:p w:rsidR="001954C0" w:rsidRPr="009422D4" w:rsidRDefault="001954C0" w:rsidP="001954C0">
      <w:pPr>
        <w:ind w:firstLine="284"/>
        <w:rPr>
          <w:color w:val="000000"/>
          <w:sz w:val="18"/>
          <w:szCs w:val="18"/>
        </w:rPr>
      </w:pPr>
    </w:p>
    <w:p w:rsidR="001954C0" w:rsidRDefault="001954C0" w:rsidP="001954C0">
      <w:pPr>
        <w:pStyle w:val="af"/>
        <w:numPr>
          <w:ilvl w:val="0"/>
          <w:numId w:val="13"/>
        </w:numPr>
        <w:spacing w:after="0" w:line="240" w:lineRule="auto"/>
        <w:rPr>
          <w:rFonts w:ascii="Arial" w:eastAsia="Times New Roman" w:hAnsi="Arial" w:cs="Arial"/>
          <w:color w:val="000000"/>
          <w:sz w:val="18"/>
          <w:szCs w:val="18"/>
          <w:lang w:eastAsia="ru-RU"/>
        </w:rPr>
      </w:pPr>
      <w:r w:rsidRPr="003D7244">
        <w:rPr>
          <w:rFonts w:ascii="Arial" w:eastAsia="Times New Roman" w:hAnsi="Arial" w:cs="Arial"/>
          <w:color w:val="000000"/>
          <w:sz w:val="18"/>
          <w:szCs w:val="18"/>
          <w:lang w:eastAsia="ru-RU"/>
        </w:rPr>
        <w:t>Иностранные граждане, включая лиц, имеющих вид на жительство на территории Республики Казахстан, не будут допущены на борт из аэропорта вылета без справки ПЦР с отрицательным результатом.</w:t>
      </w:r>
      <w:r>
        <w:rPr>
          <w:rFonts w:ascii="Arial" w:eastAsia="Times New Roman" w:hAnsi="Arial" w:cs="Arial"/>
          <w:color w:val="000000"/>
          <w:sz w:val="18"/>
          <w:szCs w:val="18"/>
          <w:lang w:eastAsia="ru-RU"/>
        </w:rPr>
        <w:t xml:space="preserve"> </w:t>
      </w:r>
    </w:p>
    <w:p w:rsidR="001954C0" w:rsidRPr="003D7244" w:rsidRDefault="001954C0" w:rsidP="001954C0">
      <w:pPr>
        <w:pStyle w:val="af"/>
        <w:rPr>
          <w:rFonts w:ascii="Arial" w:eastAsia="Times New Roman" w:hAnsi="Arial" w:cs="Arial"/>
          <w:color w:val="000000"/>
          <w:sz w:val="18"/>
          <w:szCs w:val="18"/>
          <w:lang w:eastAsia="ru-RU"/>
        </w:rPr>
      </w:pPr>
    </w:p>
    <w:p w:rsidR="001954C0" w:rsidRDefault="001954C0" w:rsidP="001954C0">
      <w:pPr>
        <w:pStyle w:val="af"/>
        <w:spacing w:after="0" w:line="240" w:lineRule="auto"/>
        <w:ind w:left="1080"/>
        <w:rPr>
          <w:rFonts w:ascii="Arial" w:eastAsia="Times New Roman" w:hAnsi="Arial" w:cs="Arial"/>
          <w:color w:val="000000"/>
          <w:sz w:val="18"/>
          <w:szCs w:val="18"/>
          <w:lang w:eastAsia="ru-RU"/>
        </w:rPr>
      </w:pPr>
      <w:r w:rsidRPr="003D7244">
        <w:rPr>
          <w:rFonts w:ascii="Arial" w:eastAsia="Times New Roman" w:hAnsi="Arial" w:cs="Arial"/>
          <w:color w:val="000000"/>
          <w:sz w:val="18"/>
          <w:szCs w:val="18"/>
          <w:lang w:eastAsia="ru-RU"/>
        </w:rPr>
        <w:t>Для въезда на территорию Казахстана в период карантинных ограничений иностранец должен быть гражданином страны, с которой Казахстан возобновил прямое авиасообщение, соответствовать одному из исключительных случаев, перечисленных в Порядке пересечения границы Республики Казахстан, либо иметь разрешение на въезд согласно решению Межведомственной комиссии Республики Казахстан (при условии, что исключительный случай или разрешение подтверждены необходимыми документами).</w:t>
      </w:r>
    </w:p>
    <w:p w:rsidR="0032704E" w:rsidRDefault="0032704E" w:rsidP="0032704E">
      <w:pPr>
        <w:numPr>
          <w:ilvl w:val="0"/>
          <w:numId w:val="13"/>
        </w:numPr>
        <w:rPr>
          <w:color w:val="000000"/>
          <w:sz w:val="18"/>
          <w:szCs w:val="18"/>
        </w:rPr>
      </w:pPr>
      <w:r>
        <w:rPr>
          <w:color w:val="000000"/>
          <w:sz w:val="18"/>
          <w:szCs w:val="18"/>
        </w:rPr>
        <w:t>Детям до 5 лет проходить тест не требуется.</w:t>
      </w:r>
    </w:p>
    <w:p w:rsidR="0032704E" w:rsidRDefault="0032704E" w:rsidP="0032704E">
      <w:pPr>
        <w:pStyle w:val="af"/>
        <w:spacing w:after="0" w:line="240" w:lineRule="auto"/>
        <w:ind w:left="1080"/>
        <w:rPr>
          <w:rFonts w:ascii="Arial" w:eastAsia="Times New Roman" w:hAnsi="Arial" w:cs="Arial"/>
          <w:color w:val="000000"/>
          <w:sz w:val="18"/>
          <w:szCs w:val="18"/>
          <w:lang w:eastAsia="ru-RU"/>
        </w:rPr>
      </w:pPr>
    </w:p>
    <w:p w:rsidR="0032704E" w:rsidRDefault="0032704E" w:rsidP="0032704E">
      <w:pPr>
        <w:pStyle w:val="af"/>
        <w:ind w:left="0"/>
        <w:rPr>
          <w:rFonts w:ascii="Arial" w:eastAsia="Times New Roman" w:hAnsi="Arial" w:cs="Arial"/>
          <w:b/>
          <w:color w:val="000000"/>
          <w:lang w:eastAsia="ru-RU"/>
        </w:rPr>
      </w:pPr>
      <w:r>
        <w:rPr>
          <w:rFonts w:ascii="Arial" w:eastAsia="Times New Roman" w:hAnsi="Arial" w:cs="Arial"/>
          <w:b/>
          <w:color w:val="000000"/>
          <w:lang w:eastAsia="ru-RU"/>
        </w:rPr>
        <w:t xml:space="preserve">Прохождение ПЦР-теста в ОАЭ (для въезда в Казахстан): </w:t>
      </w:r>
    </w:p>
    <w:p w:rsidR="0032704E" w:rsidRDefault="0032704E" w:rsidP="0032704E">
      <w:pPr>
        <w:pStyle w:val="af"/>
        <w:ind w:left="1080"/>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w:t>
      </w:r>
      <w:r>
        <w:rPr>
          <w:rFonts w:ascii="Arial" w:eastAsia="Times New Roman" w:hAnsi="Arial" w:cs="Arial"/>
          <w:color w:val="000000"/>
          <w:sz w:val="18"/>
          <w:szCs w:val="18"/>
          <w:lang w:eastAsia="ru-RU"/>
        </w:rPr>
        <w:tab/>
        <w:t xml:space="preserve">Для записи обратиться к гиду, либо в </w:t>
      </w:r>
      <w:proofErr w:type="spellStart"/>
      <w:r>
        <w:rPr>
          <w:rFonts w:ascii="Arial" w:eastAsia="Times New Roman" w:hAnsi="Arial" w:cs="Arial"/>
          <w:color w:val="000000"/>
          <w:sz w:val="18"/>
          <w:szCs w:val="18"/>
          <w:lang w:eastAsia="ru-RU"/>
        </w:rPr>
        <w:t>ассистанс</w:t>
      </w:r>
      <w:proofErr w:type="spellEnd"/>
      <w:r>
        <w:rPr>
          <w:rFonts w:ascii="Arial" w:eastAsia="Times New Roman" w:hAnsi="Arial" w:cs="Arial"/>
          <w:color w:val="000000"/>
          <w:sz w:val="18"/>
          <w:szCs w:val="18"/>
          <w:lang w:eastAsia="ru-RU"/>
        </w:rPr>
        <w:t xml:space="preserve"> по номерам, указанным в страховом полисе. </w:t>
      </w:r>
    </w:p>
    <w:p w:rsidR="0032704E" w:rsidRPr="00572442" w:rsidRDefault="0032704E" w:rsidP="0032704E">
      <w:pPr>
        <w:pStyle w:val="af"/>
        <w:spacing w:after="0" w:line="240" w:lineRule="auto"/>
        <w:ind w:left="1080"/>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Врач приедет в отель в назначенное время для забора биоматериала. При себе иметь копию паспорта.</w:t>
      </w:r>
    </w:p>
    <w:p w:rsidR="001954C0" w:rsidRDefault="001954C0" w:rsidP="001954C0">
      <w:pPr>
        <w:rPr>
          <w:color w:val="000000"/>
          <w:sz w:val="18"/>
          <w:szCs w:val="18"/>
        </w:rPr>
      </w:pPr>
    </w:p>
    <w:p w:rsidR="001954C0" w:rsidRDefault="001954C0" w:rsidP="001954C0">
      <w:pPr>
        <w:rPr>
          <w:b/>
          <w:color w:val="000000"/>
          <w:lang w:val="en-US"/>
        </w:rPr>
      </w:pPr>
      <w:r w:rsidRPr="004A1088">
        <w:rPr>
          <w:b/>
          <w:color w:val="000000"/>
        </w:rPr>
        <w:t>Контактные</w:t>
      </w:r>
      <w:r w:rsidRPr="004A1088">
        <w:rPr>
          <w:b/>
          <w:color w:val="000000"/>
          <w:lang w:val="en-US"/>
        </w:rPr>
        <w:t xml:space="preserve"> </w:t>
      </w:r>
      <w:r w:rsidRPr="004A1088">
        <w:rPr>
          <w:b/>
          <w:color w:val="000000"/>
        </w:rPr>
        <w:t>номера</w:t>
      </w:r>
      <w:r w:rsidRPr="004A1088">
        <w:rPr>
          <w:b/>
          <w:color w:val="000000"/>
          <w:lang w:val="en-US"/>
        </w:rPr>
        <w:t xml:space="preserve"> LDM assistance: </w:t>
      </w:r>
    </w:p>
    <w:p w:rsidR="001954C0" w:rsidRPr="00E41A48" w:rsidRDefault="001954C0" w:rsidP="001954C0">
      <w:pPr>
        <w:rPr>
          <w:color w:val="000000"/>
          <w:sz w:val="18"/>
          <w:szCs w:val="18"/>
          <w:lang w:val="en-US"/>
        </w:rPr>
      </w:pPr>
      <w:r w:rsidRPr="00E41A48">
        <w:rPr>
          <w:color w:val="000000"/>
          <w:sz w:val="18"/>
          <w:szCs w:val="18"/>
          <w:lang w:val="en-US"/>
        </w:rPr>
        <w:t>+7 495 133 76 67, +7 495 133 10 86</w:t>
      </w:r>
    </w:p>
    <w:p w:rsidR="001954C0" w:rsidRPr="00E41A48" w:rsidRDefault="001954C0" w:rsidP="001954C0">
      <w:pPr>
        <w:rPr>
          <w:color w:val="000000"/>
          <w:sz w:val="18"/>
          <w:szCs w:val="18"/>
          <w:lang w:val="en-US"/>
        </w:rPr>
      </w:pPr>
      <w:r w:rsidRPr="00E41A48">
        <w:rPr>
          <w:color w:val="000000"/>
          <w:sz w:val="18"/>
          <w:szCs w:val="18"/>
          <w:lang w:val="en-US"/>
        </w:rPr>
        <w:t>WhatsApp +7 926 375 24 99</w:t>
      </w:r>
    </w:p>
    <w:p w:rsidR="00044927" w:rsidRPr="00044927" w:rsidRDefault="00044927" w:rsidP="001954C0">
      <w:pPr>
        <w:jc w:val="both"/>
        <w:rPr>
          <w:b/>
          <w:bCs/>
          <w:color w:val="000000"/>
          <w:sz w:val="18"/>
          <w:lang w:val="en-US"/>
        </w:rPr>
      </w:pPr>
      <w:bookmarkStart w:id="1" w:name="_GoBack"/>
      <w:bookmarkEnd w:id="1"/>
    </w:p>
    <w:p w:rsidR="00E41266" w:rsidRPr="00044927" w:rsidRDefault="00E41266" w:rsidP="00E41266">
      <w:pPr>
        <w:ind w:firstLine="284"/>
        <w:jc w:val="both"/>
        <w:rPr>
          <w:b/>
          <w:bCs/>
          <w:color w:val="000000"/>
        </w:rPr>
      </w:pPr>
      <w:r w:rsidRPr="00044927">
        <w:rPr>
          <w:b/>
          <w:bCs/>
          <w:color w:val="000000"/>
        </w:rPr>
        <w:t>Перед отъездом</w:t>
      </w:r>
    </w:p>
    <w:p w:rsidR="00E41266" w:rsidRPr="00044927" w:rsidRDefault="00E41266" w:rsidP="00E41266">
      <w:pPr>
        <w:ind w:firstLine="284"/>
        <w:jc w:val="both"/>
        <w:rPr>
          <w:spacing w:val="-4"/>
          <w:sz w:val="18"/>
          <w:szCs w:val="18"/>
        </w:rPr>
      </w:pPr>
      <w:r w:rsidRPr="00044927">
        <w:rPr>
          <w:spacing w:val="-4"/>
          <w:sz w:val="18"/>
          <w:szCs w:val="18"/>
        </w:rPr>
        <w:t>Перед отъездом проверьте наличие следующих документов:</w:t>
      </w:r>
    </w:p>
    <w:p w:rsidR="00E41266" w:rsidRPr="00044927" w:rsidRDefault="00E41266" w:rsidP="00E41266">
      <w:pPr>
        <w:numPr>
          <w:ilvl w:val="0"/>
          <w:numId w:val="12"/>
        </w:numPr>
        <w:ind w:firstLine="284"/>
        <w:jc w:val="both"/>
        <w:rPr>
          <w:spacing w:val="-4"/>
          <w:sz w:val="18"/>
          <w:szCs w:val="18"/>
        </w:rPr>
      </w:pPr>
      <w:r w:rsidRPr="00044927">
        <w:rPr>
          <w:spacing w:val="-4"/>
          <w:sz w:val="18"/>
          <w:szCs w:val="18"/>
        </w:rPr>
        <w:t xml:space="preserve">Загранпаспортов </w:t>
      </w:r>
    </w:p>
    <w:p w:rsidR="00E41266" w:rsidRPr="00044927" w:rsidRDefault="006102CC" w:rsidP="00E41266">
      <w:pPr>
        <w:numPr>
          <w:ilvl w:val="0"/>
          <w:numId w:val="12"/>
        </w:numPr>
        <w:ind w:firstLine="284"/>
        <w:jc w:val="both"/>
        <w:rPr>
          <w:spacing w:val="-4"/>
          <w:sz w:val="18"/>
          <w:szCs w:val="18"/>
        </w:rPr>
      </w:pPr>
      <w:r w:rsidRPr="00044927">
        <w:rPr>
          <w:spacing w:val="-4"/>
          <w:sz w:val="18"/>
          <w:szCs w:val="18"/>
        </w:rPr>
        <w:t>Авиабилетов, страховых</w:t>
      </w:r>
      <w:r w:rsidR="00E41266" w:rsidRPr="00044927">
        <w:rPr>
          <w:spacing w:val="-4"/>
          <w:sz w:val="18"/>
          <w:szCs w:val="18"/>
        </w:rPr>
        <w:t xml:space="preserve"> </w:t>
      </w:r>
      <w:r w:rsidRPr="00044927">
        <w:rPr>
          <w:spacing w:val="-4"/>
          <w:sz w:val="18"/>
          <w:szCs w:val="18"/>
        </w:rPr>
        <w:t>полисов, ваучеров, справки</w:t>
      </w:r>
      <w:r w:rsidR="00E41266" w:rsidRPr="00044927">
        <w:rPr>
          <w:spacing w:val="-4"/>
          <w:sz w:val="18"/>
          <w:szCs w:val="18"/>
        </w:rPr>
        <w:t xml:space="preserve"> на вывоз наличной валюты (при необходимости</w:t>
      </w:r>
      <w:r w:rsidRPr="00044927">
        <w:rPr>
          <w:spacing w:val="-4"/>
          <w:sz w:val="18"/>
          <w:szCs w:val="18"/>
        </w:rPr>
        <w:t>), водительских</w:t>
      </w:r>
      <w:r w:rsidR="00E41266" w:rsidRPr="00044927">
        <w:rPr>
          <w:spacing w:val="-4"/>
          <w:sz w:val="18"/>
          <w:szCs w:val="18"/>
        </w:rPr>
        <w:t xml:space="preserve"> прав (если планируете брать автомобиль напрокат</w:t>
      </w:r>
      <w:r w:rsidRPr="00044927">
        <w:rPr>
          <w:spacing w:val="-4"/>
          <w:sz w:val="18"/>
          <w:szCs w:val="18"/>
        </w:rPr>
        <w:t>), рекомендуем</w:t>
      </w:r>
      <w:r w:rsidR="00E41266" w:rsidRPr="00044927">
        <w:rPr>
          <w:spacing w:val="-4"/>
          <w:sz w:val="18"/>
          <w:szCs w:val="18"/>
        </w:rPr>
        <w:t xml:space="preserve"> иметь согласие обоих родителей/родителя (для детей, выезжающих без родителей/родителя) и свидетельство о рождении ребенка (для детей, выезжающих с одним из родителей).</w:t>
      </w:r>
    </w:p>
    <w:p w:rsidR="00DB09A8" w:rsidRPr="00044927" w:rsidRDefault="00DB09A8" w:rsidP="00DB09A8">
      <w:pPr>
        <w:jc w:val="both"/>
        <w:rPr>
          <w:b/>
          <w:spacing w:val="-4"/>
          <w:sz w:val="18"/>
          <w:szCs w:val="18"/>
        </w:rPr>
      </w:pPr>
    </w:p>
    <w:p w:rsidR="00E41266" w:rsidRPr="00044927" w:rsidRDefault="00E41266" w:rsidP="00E41266">
      <w:pPr>
        <w:ind w:firstLine="284"/>
        <w:jc w:val="both"/>
        <w:rPr>
          <w:b/>
          <w:bCs/>
          <w:color w:val="000000"/>
        </w:rPr>
      </w:pPr>
      <w:r w:rsidRPr="00044927">
        <w:rPr>
          <w:b/>
          <w:bCs/>
          <w:color w:val="000000"/>
        </w:rPr>
        <w:t>Виза</w:t>
      </w:r>
    </w:p>
    <w:p w:rsidR="001F5741" w:rsidRPr="00044927" w:rsidRDefault="007A730E" w:rsidP="001C164B">
      <w:pPr>
        <w:numPr>
          <w:ilvl w:val="0"/>
          <w:numId w:val="2"/>
        </w:numPr>
        <w:tabs>
          <w:tab w:val="left" w:pos="567"/>
        </w:tabs>
        <w:spacing w:line="235" w:lineRule="auto"/>
        <w:ind w:left="0" w:firstLine="284"/>
        <w:jc w:val="both"/>
        <w:rPr>
          <w:spacing w:val="-4"/>
          <w:sz w:val="18"/>
          <w:szCs w:val="18"/>
        </w:rPr>
      </w:pPr>
      <w:r w:rsidRPr="00044927">
        <w:rPr>
          <w:spacing w:val="-4"/>
          <w:sz w:val="18"/>
          <w:szCs w:val="18"/>
        </w:rPr>
        <w:t xml:space="preserve">Виза Египта для граждан Казахстана может быть оформлена по прилету в аэропорту Египта в </w:t>
      </w:r>
      <w:proofErr w:type="spellStart"/>
      <w:r w:rsidRPr="00044927">
        <w:rPr>
          <w:spacing w:val="-4"/>
          <w:sz w:val="18"/>
          <w:szCs w:val="18"/>
        </w:rPr>
        <w:t>Хургаде</w:t>
      </w:r>
      <w:proofErr w:type="spellEnd"/>
      <w:r w:rsidRPr="00044927">
        <w:rPr>
          <w:spacing w:val="-4"/>
          <w:sz w:val="18"/>
          <w:szCs w:val="18"/>
        </w:rPr>
        <w:t xml:space="preserve">. </w:t>
      </w:r>
      <w:r w:rsidR="001F5741" w:rsidRPr="00044927">
        <w:rPr>
          <w:spacing w:val="-4"/>
          <w:sz w:val="18"/>
          <w:szCs w:val="18"/>
        </w:rPr>
        <w:t xml:space="preserve">Виза в Шарм-эль-Шейх необходима туристу в двух случаях: 1 - если на время отдыха он планирует выезжать за пределы Синайского полуострова. 2 – если он будет пребывать на Синайском полуострове от 13 ночей и выше. Стоимость визы – 25 долларов на паспорт. К визе в обязательном порядке НЕОБХОДИМА регистрация, которую нужно оформить в течение 5 дней с момента прибытия. </w:t>
      </w:r>
    </w:p>
    <w:p w:rsidR="001F5741" w:rsidRPr="00044927" w:rsidRDefault="00875986" w:rsidP="001C164B">
      <w:pPr>
        <w:numPr>
          <w:ilvl w:val="0"/>
          <w:numId w:val="2"/>
        </w:numPr>
        <w:tabs>
          <w:tab w:val="left" w:pos="567"/>
        </w:tabs>
        <w:spacing w:line="235" w:lineRule="auto"/>
        <w:ind w:left="0" w:firstLine="284"/>
        <w:jc w:val="both"/>
        <w:rPr>
          <w:spacing w:val="-4"/>
          <w:sz w:val="18"/>
          <w:szCs w:val="18"/>
        </w:rPr>
      </w:pPr>
      <w:r w:rsidRPr="00044927">
        <w:rPr>
          <w:spacing w:val="-4"/>
          <w:sz w:val="18"/>
          <w:szCs w:val="18"/>
        </w:rPr>
        <w:t>Регистрация для граждан Казахстана при въезде в Шарм-Эль-Шейх обязательна</w:t>
      </w:r>
    </w:p>
    <w:p w:rsidR="001C164B" w:rsidRPr="00044927" w:rsidRDefault="001C164B" w:rsidP="001C164B">
      <w:pPr>
        <w:tabs>
          <w:tab w:val="left" w:pos="567"/>
        </w:tabs>
        <w:spacing w:line="235" w:lineRule="auto"/>
        <w:ind w:left="284"/>
        <w:jc w:val="both"/>
        <w:rPr>
          <w:spacing w:val="-4"/>
          <w:sz w:val="18"/>
          <w:szCs w:val="18"/>
        </w:rPr>
      </w:pPr>
    </w:p>
    <w:p w:rsidR="001C164B" w:rsidRPr="00044927" w:rsidRDefault="001C164B" w:rsidP="001C164B">
      <w:pPr>
        <w:tabs>
          <w:tab w:val="left" w:pos="567"/>
        </w:tabs>
        <w:spacing w:line="235" w:lineRule="auto"/>
        <w:ind w:left="284"/>
        <w:jc w:val="both"/>
        <w:rPr>
          <w:spacing w:val="-4"/>
        </w:rPr>
      </w:pPr>
    </w:p>
    <w:p w:rsidR="0032704E" w:rsidRDefault="0032704E" w:rsidP="00DB09A8">
      <w:pPr>
        <w:jc w:val="both"/>
        <w:rPr>
          <w:b/>
        </w:rPr>
      </w:pPr>
    </w:p>
    <w:p w:rsidR="0032704E" w:rsidRDefault="0032704E" w:rsidP="00DB09A8">
      <w:pPr>
        <w:jc w:val="both"/>
        <w:rPr>
          <w:b/>
        </w:rPr>
      </w:pPr>
    </w:p>
    <w:p w:rsidR="0032704E" w:rsidRDefault="0032704E" w:rsidP="00DB09A8">
      <w:pPr>
        <w:jc w:val="both"/>
        <w:rPr>
          <w:b/>
        </w:rPr>
      </w:pPr>
    </w:p>
    <w:p w:rsidR="0032704E" w:rsidRDefault="0032704E" w:rsidP="00DB09A8">
      <w:pPr>
        <w:jc w:val="both"/>
        <w:rPr>
          <w:b/>
        </w:rPr>
      </w:pPr>
    </w:p>
    <w:p w:rsidR="0032704E" w:rsidRDefault="0032704E" w:rsidP="00DB09A8">
      <w:pPr>
        <w:jc w:val="both"/>
        <w:rPr>
          <w:b/>
        </w:rPr>
      </w:pPr>
    </w:p>
    <w:p w:rsidR="00F7241B" w:rsidRDefault="00DB09A8" w:rsidP="0032704E">
      <w:pPr>
        <w:jc w:val="both"/>
        <w:rPr>
          <w:b/>
        </w:rPr>
      </w:pPr>
      <w:r w:rsidRPr="00044927">
        <w:rPr>
          <w:b/>
        </w:rPr>
        <w:t xml:space="preserve">ВНИМАНИЕ! Регистрация пассажиров заканчивается за </w:t>
      </w:r>
      <w:r w:rsidR="00E80DD9" w:rsidRPr="00044927">
        <w:rPr>
          <w:b/>
        </w:rPr>
        <w:t>60</w:t>
      </w:r>
      <w:r w:rsidRPr="00044927">
        <w:rPr>
          <w:b/>
        </w:rPr>
        <w:t xml:space="preserve"> минут до вылета!</w:t>
      </w:r>
    </w:p>
    <w:p w:rsidR="0032704E" w:rsidRPr="0032704E" w:rsidRDefault="0032704E" w:rsidP="0032704E">
      <w:pPr>
        <w:jc w:val="both"/>
        <w:rPr>
          <w:b/>
        </w:rPr>
      </w:pPr>
    </w:p>
    <w:p w:rsidR="00DB09A8" w:rsidRPr="00044927" w:rsidRDefault="00DB09A8" w:rsidP="00DB09A8">
      <w:pPr>
        <w:spacing w:line="235" w:lineRule="auto"/>
        <w:jc w:val="both"/>
        <w:rPr>
          <w:b/>
          <w:spacing w:val="-4"/>
        </w:rPr>
      </w:pPr>
      <w:r w:rsidRPr="00044927">
        <w:rPr>
          <w:b/>
          <w:spacing w:val="-4"/>
        </w:rPr>
        <w:t>Просим принять к сведению:</w:t>
      </w:r>
    </w:p>
    <w:p w:rsidR="00DB09A8" w:rsidRPr="00044927" w:rsidRDefault="00DB09A8" w:rsidP="00DB09A8">
      <w:pPr>
        <w:numPr>
          <w:ilvl w:val="0"/>
          <w:numId w:val="2"/>
        </w:numPr>
        <w:tabs>
          <w:tab w:val="left" w:pos="567"/>
        </w:tabs>
        <w:spacing w:line="235" w:lineRule="auto"/>
        <w:ind w:left="0" w:firstLine="284"/>
        <w:jc w:val="both"/>
        <w:rPr>
          <w:spacing w:val="-4"/>
          <w:sz w:val="18"/>
          <w:szCs w:val="18"/>
        </w:rPr>
      </w:pPr>
      <w:r w:rsidRPr="00044927">
        <w:rPr>
          <w:spacing w:val="-4"/>
          <w:sz w:val="18"/>
          <w:szCs w:val="18"/>
        </w:rPr>
        <w:t xml:space="preserve">Информацию о правилах работы аэропорта можно узнать в сервисной справке или у сотрудника аэропорта. Проблемы регистрации или перерегистрации пассажиров на авиарейсы - это прерогатива работников аэропорта и авиакомпании – сотрудники компании Пегас Туристик к этому никакого отношения не имеют. </w:t>
      </w:r>
    </w:p>
    <w:p w:rsidR="00DB09A8" w:rsidRPr="00044927" w:rsidRDefault="00DB09A8" w:rsidP="00DB09A8">
      <w:pPr>
        <w:numPr>
          <w:ilvl w:val="0"/>
          <w:numId w:val="2"/>
        </w:numPr>
        <w:tabs>
          <w:tab w:val="left" w:pos="567"/>
        </w:tabs>
        <w:ind w:left="0" w:firstLine="284"/>
        <w:jc w:val="both"/>
        <w:rPr>
          <w:sz w:val="18"/>
          <w:szCs w:val="18"/>
        </w:rPr>
      </w:pPr>
      <w:r w:rsidRPr="00044927">
        <w:rPr>
          <w:spacing w:val="-4"/>
          <w:sz w:val="18"/>
          <w:szCs w:val="18"/>
        </w:rPr>
        <w:t xml:space="preserve">Если Вы несвоевременно прибудете на регистрацию рейса, авиакомпания вправе не принять Вас на борт самолета. В этом случае Ваш билет на чартерный рейс аннулируется, возврату и </w:t>
      </w:r>
      <w:r w:rsidR="00B32E84" w:rsidRPr="00044927">
        <w:rPr>
          <w:spacing w:val="-4"/>
          <w:sz w:val="18"/>
          <w:szCs w:val="18"/>
        </w:rPr>
        <w:t>перебронированную</w:t>
      </w:r>
      <w:r w:rsidRPr="00044927">
        <w:rPr>
          <w:spacing w:val="-4"/>
          <w:sz w:val="18"/>
          <w:szCs w:val="18"/>
        </w:rPr>
        <w:t xml:space="preserve"> он не подлежит. Вам необходимо </w:t>
      </w:r>
      <w:r w:rsidRPr="00044927">
        <w:rPr>
          <w:sz w:val="18"/>
          <w:szCs w:val="18"/>
        </w:rPr>
        <w:t xml:space="preserve">за собственные средства приобрести новые авиабилеты, если они есть в наличии. </w:t>
      </w:r>
    </w:p>
    <w:p w:rsidR="00DB09A8" w:rsidRPr="00044927" w:rsidRDefault="00DB09A8" w:rsidP="00DB09A8">
      <w:pPr>
        <w:numPr>
          <w:ilvl w:val="0"/>
          <w:numId w:val="2"/>
        </w:numPr>
        <w:tabs>
          <w:tab w:val="left" w:pos="567"/>
        </w:tabs>
        <w:spacing w:line="235" w:lineRule="auto"/>
        <w:ind w:left="0" w:firstLine="284"/>
        <w:jc w:val="both"/>
        <w:rPr>
          <w:spacing w:val="-4"/>
          <w:sz w:val="18"/>
          <w:szCs w:val="18"/>
        </w:rPr>
      </w:pPr>
      <w:r w:rsidRPr="00044927">
        <w:rPr>
          <w:spacing w:val="-4"/>
          <w:sz w:val="18"/>
          <w:szCs w:val="18"/>
        </w:rPr>
        <w:t xml:space="preserve">Во избежание непредвиденной ситуации внимательно изучите изложенные </w:t>
      </w:r>
      <w:r w:rsidRPr="00044927">
        <w:rPr>
          <w:b/>
          <w:spacing w:val="-4"/>
          <w:sz w:val="18"/>
          <w:szCs w:val="18"/>
        </w:rPr>
        <w:t>в авиабилете условия и правила перевозки</w:t>
      </w:r>
      <w:r w:rsidRPr="00044927">
        <w:rPr>
          <w:spacing w:val="-4"/>
          <w:sz w:val="18"/>
          <w:szCs w:val="18"/>
        </w:rPr>
        <w:t xml:space="preserve"> пассажиров и багажа. Не провозите в ручной клади ножи, ножницы и любые другие запрещенные к перевозке предметы. </w:t>
      </w:r>
    </w:p>
    <w:p w:rsidR="00DB09A8" w:rsidRPr="00044927" w:rsidRDefault="00DB09A8" w:rsidP="00DB09A8">
      <w:pPr>
        <w:numPr>
          <w:ilvl w:val="0"/>
          <w:numId w:val="2"/>
        </w:numPr>
        <w:tabs>
          <w:tab w:val="left" w:pos="567"/>
        </w:tabs>
        <w:spacing w:line="235" w:lineRule="auto"/>
        <w:ind w:left="0" w:firstLine="284"/>
        <w:jc w:val="both"/>
        <w:rPr>
          <w:spacing w:val="-4"/>
          <w:sz w:val="18"/>
          <w:szCs w:val="18"/>
        </w:rPr>
      </w:pPr>
      <w:r w:rsidRPr="00044927">
        <w:rPr>
          <w:spacing w:val="-4"/>
          <w:sz w:val="18"/>
          <w:szCs w:val="18"/>
        </w:rPr>
        <w:t xml:space="preserve">Бесплатно провозимый багаж на каждого пассажира экономического класса – </w:t>
      </w:r>
      <w:r w:rsidRPr="00044927">
        <w:rPr>
          <w:b/>
          <w:spacing w:val="-4"/>
          <w:sz w:val="18"/>
          <w:szCs w:val="18"/>
        </w:rPr>
        <w:t>указывается в авиабилете</w:t>
      </w:r>
      <w:r w:rsidRPr="00044927">
        <w:rPr>
          <w:spacing w:val="-4"/>
          <w:sz w:val="18"/>
          <w:szCs w:val="18"/>
        </w:rPr>
        <w:t xml:space="preserve">. Багаж превышающий норму </w:t>
      </w:r>
      <w:r w:rsidRPr="00044927">
        <w:rPr>
          <w:b/>
          <w:spacing w:val="-4"/>
          <w:sz w:val="18"/>
          <w:szCs w:val="18"/>
        </w:rPr>
        <w:t>оплачивается дополнительно</w:t>
      </w:r>
      <w:r w:rsidRPr="00044927">
        <w:rPr>
          <w:spacing w:val="-4"/>
          <w:sz w:val="18"/>
          <w:szCs w:val="18"/>
        </w:rPr>
        <w:t xml:space="preserve"> по тарифам авиаперевозчика.  Об особенностях авиаперелета детей, а также провоза особых категорий багажа (в </w:t>
      </w:r>
      <w:proofErr w:type="spellStart"/>
      <w:r w:rsidRPr="00044927">
        <w:rPr>
          <w:spacing w:val="-4"/>
          <w:sz w:val="18"/>
          <w:szCs w:val="18"/>
        </w:rPr>
        <w:t>т.ч</w:t>
      </w:r>
      <w:proofErr w:type="spellEnd"/>
      <w:r w:rsidRPr="00044927">
        <w:rPr>
          <w:spacing w:val="-4"/>
          <w:sz w:val="18"/>
          <w:szCs w:val="18"/>
        </w:rPr>
        <w:t>. животных) просим уточнять при приобретении тура.</w:t>
      </w:r>
    </w:p>
    <w:p w:rsidR="00DB09A8" w:rsidRPr="00044927" w:rsidRDefault="00DB09A8" w:rsidP="00DB09A8">
      <w:pPr>
        <w:numPr>
          <w:ilvl w:val="0"/>
          <w:numId w:val="2"/>
        </w:numPr>
        <w:tabs>
          <w:tab w:val="left" w:pos="567"/>
        </w:tabs>
        <w:spacing w:line="235" w:lineRule="auto"/>
        <w:ind w:left="0" w:firstLine="284"/>
        <w:jc w:val="both"/>
        <w:rPr>
          <w:spacing w:val="-4"/>
          <w:sz w:val="18"/>
          <w:szCs w:val="18"/>
        </w:rPr>
      </w:pPr>
      <w:r w:rsidRPr="00044927">
        <w:rPr>
          <w:spacing w:val="-4"/>
          <w:sz w:val="18"/>
          <w:szCs w:val="18"/>
        </w:rPr>
        <w:t>Авиакомпания несет ответственность за осуществление авиаперевозки, руководствуясь Правилами пассажирских перевозок, некоторые из которых при определенных условиях ограничивают ее ответственность или освобождают от нее. По обязательствам Авиакомпании за перенос даты вылета, задержку рейса, сохранность багажа, наша Компания ответственности не несет.</w:t>
      </w:r>
    </w:p>
    <w:p w:rsidR="006102CC" w:rsidRPr="00044927" w:rsidRDefault="006102CC" w:rsidP="00A212A0">
      <w:pPr>
        <w:jc w:val="both"/>
        <w:rPr>
          <w:b/>
          <w:bCs/>
          <w:sz w:val="18"/>
          <w:szCs w:val="18"/>
        </w:rPr>
      </w:pPr>
    </w:p>
    <w:p w:rsidR="00125DA0" w:rsidRPr="00044927" w:rsidRDefault="00A212A0" w:rsidP="00A212A0">
      <w:pPr>
        <w:jc w:val="both"/>
        <w:rPr>
          <w:sz w:val="18"/>
          <w:szCs w:val="18"/>
        </w:rPr>
      </w:pPr>
      <w:r w:rsidRPr="00044927">
        <w:rPr>
          <w:b/>
          <w:bCs/>
          <w:sz w:val="18"/>
          <w:szCs w:val="18"/>
        </w:rPr>
        <w:t>ТАМОЖЕННЫЙ И САНИТАРНЫЙ КОНТРОЛЬ</w:t>
      </w:r>
      <w:r w:rsidRPr="00044927">
        <w:rPr>
          <w:b/>
          <w:sz w:val="18"/>
          <w:szCs w:val="18"/>
        </w:rPr>
        <w:t xml:space="preserve"> в аэропорту </w:t>
      </w:r>
      <w:r w:rsidR="00A83F1F" w:rsidRPr="00044927">
        <w:rPr>
          <w:b/>
          <w:sz w:val="18"/>
          <w:szCs w:val="18"/>
        </w:rPr>
        <w:t>ЕГИПТА</w:t>
      </w:r>
      <w:r w:rsidRPr="00044927">
        <w:rPr>
          <w:b/>
          <w:sz w:val="18"/>
          <w:szCs w:val="18"/>
        </w:rPr>
        <w:t>.</w:t>
      </w:r>
      <w:r w:rsidRPr="00044927">
        <w:rPr>
          <w:bCs/>
          <w:sz w:val="18"/>
          <w:szCs w:val="18"/>
        </w:rPr>
        <w:t xml:space="preserve"> </w:t>
      </w:r>
      <w:r w:rsidRPr="00044927">
        <w:rPr>
          <w:sz w:val="18"/>
          <w:szCs w:val="18"/>
        </w:rPr>
        <w:t xml:space="preserve">Для туристов старше 20 лет разрешен беспошлинный ввоз 200 штук сигарет или </w:t>
      </w:r>
      <w:smartTag w:uri="urn:schemas-microsoft-com:office:smarttags" w:element="metricconverter">
        <w:smartTagPr>
          <w:attr w:name="ProductID" w:val="250 г"/>
        </w:smartTagPr>
        <w:r w:rsidRPr="00044927">
          <w:rPr>
            <w:sz w:val="18"/>
            <w:szCs w:val="18"/>
          </w:rPr>
          <w:t>250 г</w:t>
        </w:r>
      </w:smartTag>
      <w:r w:rsidRPr="00044927">
        <w:rPr>
          <w:sz w:val="18"/>
          <w:szCs w:val="18"/>
        </w:rPr>
        <w:t xml:space="preserve"> табака или 50 штук сигар, </w:t>
      </w:r>
      <w:smartTag w:uri="urn:schemas-microsoft-com:office:smarttags" w:element="metricconverter">
        <w:smartTagPr>
          <w:attr w:name="ProductID" w:val="1 л"/>
        </w:smartTagPr>
        <w:r w:rsidRPr="00044927">
          <w:rPr>
            <w:sz w:val="18"/>
            <w:szCs w:val="18"/>
          </w:rPr>
          <w:t>1 л</w:t>
        </w:r>
      </w:smartTag>
      <w:r w:rsidRPr="00044927">
        <w:rPr>
          <w:sz w:val="18"/>
          <w:szCs w:val="18"/>
        </w:rPr>
        <w:t xml:space="preserve"> алкогольных напитков, косметики, парфюмерии, продуктов питания в пределах личной потребности. Очень дорогую аудио- видео-, теле- и фотоаппаратуру необходимо указывать в декларации. Запрещен ввоз наркотиков, лекарств, содержащих большую дозу наркотических веществ, и оружия. </w:t>
      </w:r>
      <w:r w:rsidR="0047624D" w:rsidRPr="00044927">
        <w:rPr>
          <w:sz w:val="18"/>
          <w:szCs w:val="18"/>
        </w:rPr>
        <w:t xml:space="preserve">Ввоз иностранной валюты неограничен. Вывозить разрешено не более 5 тысяч долларов США на человека. </w:t>
      </w:r>
      <w:r w:rsidR="0047624D" w:rsidRPr="00044927">
        <w:rPr>
          <w:bCs/>
          <w:sz w:val="18"/>
          <w:szCs w:val="18"/>
        </w:rPr>
        <w:t>Запрещен вывоз национальной египетской валюты.</w:t>
      </w:r>
      <w:r w:rsidR="0047624D" w:rsidRPr="00044927">
        <w:rPr>
          <w:sz w:val="18"/>
          <w:szCs w:val="18"/>
        </w:rPr>
        <w:t xml:space="preserve"> </w:t>
      </w:r>
    </w:p>
    <w:p w:rsidR="0047624D" w:rsidRPr="00044927" w:rsidRDefault="0047624D" w:rsidP="005E2C21">
      <w:pPr>
        <w:jc w:val="both"/>
        <w:rPr>
          <w:bCs/>
          <w:sz w:val="18"/>
          <w:szCs w:val="18"/>
        </w:rPr>
      </w:pPr>
      <w:r w:rsidRPr="00044927">
        <w:rPr>
          <w:bCs/>
          <w:sz w:val="18"/>
          <w:szCs w:val="18"/>
        </w:rPr>
        <w:t>При выезде из страны можно поменять египетские фунты на доллары, предъявив квитанции о предыдущем обмене на территории Египта долларов на египетские фунты.</w:t>
      </w:r>
    </w:p>
    <w:p w:rsidR="00125DA0" w:rsidRPr="00044927" w:rsidRDefault="00125DA0" w:rsidP="005E2C21">
      <w:pPr>
        <w:jc w:val="both"/>
        <w:rPr>
          <w:sz w:val="18"/>
          <w:szCs w:val="18"/>
        </w:rPr>
      </w:pPr>
      <w:r w:rsidRPr="00044927">
        <w:rPr>
          <w:sz w:val="18"/>
          <w:szCs w:val="18"/>
        </w:rPr>
        <w:t xml:space="preserve">Запрещен вывоз кораллов и предметов морской фауны (даже подобранных на берегу или приобретенных в магазинах), штраф за данное правонарушение не менее 1.000 долларов США, а также предметов, имеющих историческую ценность. </w:t>
      </w:r>
    </w:p>
    <w:p w:rsidR="00CB20A6" w:rsidRPr="00044927" w:rsidRDefault="00CB20A6" w:rsidP="005E2C21">
      <w:pPr>
        <w:jc w:val="both"/>
        <w:rPr>
          <w:b/>
          <w:iCs/>
          <w:sz w:val="18"/>
          <w:szCs w:val="18"/>
        </w:rPr>
      </w:pPr>
    </w:p>
    <w:p w:rsidR="0047624D" w:rsidRPr="00044927" w:rsidRDefault="0047624D" w:rsidP="005E2C21">
      <w:pPr>
        <w:jc w:val="both"/>
        <w:rPr>
          <w:bCs/>
          <w:sz w:val="18"/>
          <w:szCs w:val="18"/>
        </w:rPr>
      </w:pPr>
      <w:r w:rsidRPr="00044927">
        <w:rPr>
          <w:b/>
          <w:iCs/>
          <w:sz w:val="18"/>
          <w:szCs w:val="18"/>
        </w:rPr>
        <w:t xml:space="preserve">ТРАНСФЕР. </w:t>
      </w:r>
      <w:r w:rsidRPr="00044927">
        <w:rPr>
          <w:bCs/>
          <w:sz w:val="18"/>
          <w:szCs w:val="18"/>
        </w:rPr>
        <w:t>По прибытию в аэропорту до паспортного контроля Вас будет встречать гид принимающей стороны (наименование принимающей стороны указано в Вашем ваучере), который раздаст иммиграционные карточки (их необходимо заполнить на английском языке).</w:t>
      </w:r>
      <w:r w:rsidRPr="00044927">
        <w:rPr>
          <w:sz w:val="18"/>
          <w:szCs w:val="18"/>
        </w:rPr>
        <w:t xml:space="preserve"> </w:t>
      </w:r>
      <w:r w:rsidRPr="00044927">
        <w:rPr>
          <w:bCs/>
          <w:sz w:val="18"/>
          <w:szCs w:val="18"/>
        </w:rPr>
        <w:t>После паспортных и таможенных формальностей, получив свой багаж, Вы в сопровождении представителя фирмы пройдете в транспортное средство. Внимательно прослушайте информацию, которую гид сообщит по пути следования в отель.</w:t>
      </w:r>
    </w:p>
    <w:p w:rsidR="0047624D" w:rsidRPr="00044927" w:rsidRDefault="0047624D" w:rsidP="005E2C21">
      <w:pPr>
        <w:jc w:val="both"/>
        <w:rPr>
          <w:sz w:val="18"/>
          <w:szCs w:val="18"/>
        </w:rPr>
      </w:pPr>
      <w:r w:rsidRPr="00044927">
        <w:rPr>
          <w:sz w:val="18"/>
          <w:szCs w:val="18"/>
        </w:rPr>
        <w:t xml:space="preserve">Убедительно просим Вас серьезно отнестись к информационной встрече в отеле, время которой </w:t>
      </w:r>
      <w:r w:rsidR="00E80DD9" w:rsidRPr="00044927">
        <w:rPr>
          <w:sz w:val="18"/>
          <w:szCs w:val="18"/>
        </w:rPr>
        <w:t>назначит Ваш</w:t>
      </w:r>
      <w:r w:rsidRPr="00044927">
        <w:rPr>
          <w:sz w:val="18"/>
          <w:szCs w:val="18"/>
        </w:rPr>
        <w:t xml:space="preserve"> гид. На этой встрече Вы получите сведения о регионе, возможных экскурсиях, мерах безопасности и другую полезную информацию. В каждом отеле имеется информационный стенд (папка) принимающей стороны, на котором размещается информация об экскурсиях, обратном трансфере, вылете и др. По любым возникающим вопросам в ходе тура Вы можете позвонить </w:t>
      </w:r>
      <w:r w:rsidR="000C56C0" w:rsidRPr="00044927">
        <w:rPr>
          <w:sz w:val="18"/>
          <w:szCs w:val="18"/>
        </w:rPr>
        <w:t xml:space="preserve">гиду или </w:t>
      </w:r>
      <w:r w:rsidRPr="00044927">
        <w:rPr>
          <w:sz w:val="18"/>
          <w:szCs w:val="18"/>
        </w:rPr>
        <w:t>в офис принимающей стороны по</w:t>
      </w:r>
      <w:r w:rsidR="000C56C0" w:rsidRPr="00044927">
        <w:rPr>
          <w:sz w:val="18"/>
          <w:szCs w:val="18"/>
        </w:rPr>
        <w:t xml:space="preserve"> телефонам</w:t>
      </w:r>
      <w:r w:rsidRPr="00044927">
        <w:rPr>
          <w:sz w:val="18"/>
          <w:szCs w:val="18"/>
        </w:rPr>
        <w:t xml:space="preserve">, </w:t>
      </w:r>
      <w:r w:rsidR="000C56C0" w:rsidRPr="00044927">
        <w:rPr>
          <w:sz w:val="18"/>
          <w:szCs w:val="18"/>
        </w:rPr>
        <w:t>указанным</w:t>
      </w:r>
      <w:r w:rsidRPr="00044927">
        <w:rPr>
          <w:sz w:val="18"/>
          <w:szCs w:val="18"/>
        </w:rPr>
        <w:t xml:space="preserve"> на </w:t>
      </w:r>
      <w:proofErr w:type="spellStart"/>
      <w:r w:rsidR="000C56C0" w:rsidRPr="00044927">
        <w:rPr>
          <w:sz w:val="18"/>
          <w:szCs w:val="18"/>
        </w:rPr>
        <w:t>инфоборде</w:t>
      </w:r>
      <w:proofErr w:type="spellEnd"/>
      <w:r w:rsidR="000C56C0" w:rsidRPr="00044927">
        <w:rPr>
          <w:sz w:val="18"/>
          <w:szCs w:val="18"/>
        </w:rPr>
        <w:t xml:space="preserve"> (в папке) компании</w:t>
      </w:r>
      <w:r w:rsidRPr="00044927">
        <w:rPr>
          <w:sz w:val="18"/>
          <w:szCs w:val="18"/>
        </w:rPr>
        <w:t>.</w:t>
      </w:r>
    </w:p>
    <w:p w:rsidR="001952A6" w:rsidRPr="00044927" w:rsidRDefault="001952A6" w:rsidP="005E2C21">
      <w:pPr>
        <w:pStyle w:val="a7"/>
        <w:rPr>
          <w:rFonts w:ascii="Arial" w:hAnsi="Arial" w:cs="Arial"/>
          <w:b/>
          <w:iCs/>
          <w:sz w:val="18"/>
          <w:szCs w:val="18"/>
        </w:rPr>
      </w:pPr>
    </w:p>
    <w:p w:rsidR="00A212A0" w:rsidRPr="00044927" w:rsidRDefault="00A212A0" w:rsidP="00A212A0">
      <w:pPr>
        <w:jc w:val="both"/>
        <w:rPr>
          <w:spacing w:val="-4"/>
          <w:sz w:val="18"/>
          <w:szCs w:val="18"/>
        </w:rPr>
      </w:pPr>
      <w:r w:rsidRPr="00044927">
        <w:rPr>
          <w:b/>
          <w:spacing w:val="-4"/>
          <w:sz w:val="18"/>
          <w:szCs w:val="18"/>
        </w:rPr>
        <w:t>РАЗМЕЩЕНИЕ В ОТЕЛЕ.</w:t>
      </w:r>
      <w:r w:rsidRPr="00044927">
        <w:rPr>
          <w:spacing w:val="-4"/>
          <w:sz w:val="18"/>
          <w:szCs w:val="18"/>
        </w:rPr>
        <w:t xml:space="preserve"> В соответствии с международными правилами расчетный час в отелях в 12:00 местного времени. В день приезда расселение в номера осуществляется после 14:00. Распределение номеров (переселение из номера в номер) является прерогативой администрации отеля. </w:t>
      </w:r>
    </w:p>
    <w:p w:rsidR="00A212A0" w:rsidRPr="00044927" w:rsidRDefault="00A212A0" w:rsidP="00A212A0">
      <w:pPr>
        <w:spacing w:line="235" w:lineRule="auto"/>
        <w:jc w:val="both"/>
        <w:rPr>
          <w:spacing w:val="-4"/>
          <w:sz w:val="18"/>
          <w:szCs w:val="18"/>
        </w:rPr>
      </w:pPr>
      <w:r w:rsidRPr="00044927">
        <w:rPr>
          <w:spacing w:val="-4"/>
          <w:sz w:val="18"/>
          <w:szCs w:val="18"/>
        </w:rPr>
        <w:t>Рекомендуется сдавать ключ от номера на стойку регистрации отеля, в случае его утери поставить в известность администрацию. Драгоценности, деньги, документы необходимо хранить в сейфе, который находится в номере или на стойке регистрации. За утраченные ценности, находящие вне сейфа, администрация отеля ответственности не несет.</w:t>
      </w:r>
    </w:p>
    <w:p w:rsidR="00A212A0" w:rsidRPr="00044927" w:rsidRDefault="00A212A0" w:rsidP="00A212A0">
      <w:pPr>
        <w:spacing w:line="235" w:lineRule="auto"/>
        <w:jc w:val="both"/>
        <w:rPr>
          <w:spacing w:val="-4"/>
          <w:sz w:val="18"/>
          <w:szCs w:val="18"/>
        </w:rPr>
      </w:pPr>
      <w:r w:rsidRPr="00044927">
        <w:rPr>
          <w:spacing w:val="-4"/>
          <w:sz w:val="18"/>
          <w:szCs w:val="18"/>
        </w:rPr>
        <w:t>В день выезда до 12:00 необходимо освободить свой номер и оплатить дополнительные услуги: телефонные переговоры, мини-бар, заказ питания и напитков в номер, массаж и др. Свой багаж Вы можете оставить в камере хранения отеля и оставаться на территории отеля до приезда автобуса или машины. Если Вы не сдали номер до 12:00, стоимость комнаты оплачивается полностью за следующие сутки.</w:t>
      </w:r>
    </w:p>
    <w:p w:rsidR="005D7238" w:rsidRPr="00044927" w:rsidRDefault="005D7238" w:rsidP="009F19AB">
      <w:pPr>
        <w:pStyle w:val="a7"/>
        <w:rPr>
          <w:rFonts w:ascii="Arial" w:hAnsi="Arial" w:cs="Arial"/>
          <w:sz w:val="18"/>
          <w:szCs w:val="18"/>
        </w:rPr>
      </w:pPr>
    </w:p>
    <w:p w:rsidR="00A212A0" w:rsidRPr="00F7241B" w:rsidRDefault="00A212A0" w:rsidP="00A212A0">
      <w:pPr>
        <w:spacing w:line="235" w:lineRule="auto"/>
        <w:jc w:val="both"/>
        <w:rPr>
          <w:b/>
          <w:spacing w:val="-4"/>
        </w:rPr>
      </w:pPr>
      <w:r w:rsidRPr="00F7241B">
        <w:rPr>
          <w:b/>
          <w:spacing w:val="-4"/>
        </w:rPr>
        <w:t>Просим принять к сведению:</w:t>
      </w:r>
    </w:p>
    <w:p w:rsidR="00A212A0" w:rsidRPr="00044927" w:rsidRDefault="00A212A0" w:rsidP="00A212A0">
      <w:pPr>
        <w:numPr>
          <w:ilvl w:val="0"/>
          <w:numId w:val="7"/>
        </w:numPr>
        <w:tabs>
          <w:tab w:val="clear" w:pos="2160"/>
          <w:tab w:val="num" w:pos="567"/>
        </w:tabs>
        <w:spacing w:line="235" w:lineRule="auto"/>
        <w:ind w:left="0" w:firstLine="284"/>
        <w:jc w:val="both"/>
        <w:rPr>
          <w:spacing w:val="-4"/>
          <w:sz w:val="18"/>
          <w:szCs w:val="18"/>
        </w:rPr>
      </w:pPr>
      <w:r w:rsidRPr="00044927">
        <w:rPr>
          <w:spacing w:val="-4"/>
          <w:sz w:val="18"/>
          <w:szCs w:val="18"/>
        </w:rPr>
        <w:t xml:space="preserve">В каждом отеле формула "ALL INCLUSIVE" имеет свою особенность. Но существует правило, которое едино для всех отелей, - бесплатные напитки наливают, как правило, в стаканы. Все напитки в бутылках оплачиваются дополнительно. Чаще всего, заказанные Вами свежевыжатые соки, мороженое и сваренный кофе - также за дополнительную плату. </w:t>
      </w:r>
    </w:p>
    <w:p w:rsidR="00A212A0" w:rsidRPr="00044927" w:rsidRDefault="00A212A0" w:rsidP="00A212A0">
      <w:pPr>
        <w:numPr>
          <w:ilvl w:val="0"/>
          <w:numId w:val="7"/>
        </w:numPr>
        <w:tabs>
          <w:tab w:val="clear" w:pos="2160"/>
          <w:tab w:val="num" w:pos="567"/>
        </w:tabs>
        <w:spacing w:line="235" w:lineRule="auto"/>
        <w:ind w:left="0" w:firstLine="284"/>
        <w:jc w:val="both"/>
        <w:rPr>
          <w:spacing w:val="-4"/>
          <w:sz w:val="18"/>
          <w:szCs w:val="18"/>
        </w:rPr>
      </w:pPr>
      <w:r w:rsidRPr="00044927">
        <w:rPr>
          <w:spacing w:val="-4"/>
          <w:sz w:val="18"/>
          <w:szCs w:val="18"/>
        </w:rPr>
        <w:t xml:space="preserve">При таких вариантах питания, как полупансион, полный пансион и «все включено в стоимость» услуга, как правило, начинает действовать в день прибытия с предоставления ужина и заканчивается завтраком. В случае прибытия в ночные часы ужин не предоставляется. </w:t>
      </w:r>
    </w:p>
    <w:p w:rsidR="00A212A0" w:rsidRPr="00044927" w:rsidRDefault="00A212A0" w:rsidP="00A212A0">
      <w:pPr>
        <w:numPr>
          <w:ilvl w:val="0"/>
          <w:numId w:val="7"/>
        </w:numPr>
        <w:tabs>
          <w:tab w:val="clear" w:pos="2160"/>
          <w:tab w:val="num" w:pos="567"/>
        </w:tabs>
        <w:spacing w:line="235" w:lineRule="auto"/>
        <w:ind w:left="0" w:firstLine="284"/>
        <w:jc w:val="both"/>
        <w:rPr>
          <w:spacing w:val="-4"/>
          <w:sz w:val="18"/>
          <w:szCs w:val="18"/>
        </w:rPr>
      </w:pPr>
      <w:r w:rsidRPr="00044927">
        <w:rPr>
          <w:spacing w:val="-4"/>
          <w:sz w:val="18"/>
          <w:szCs w:val="18"/>
        </w:rPr>
        <w:t>Для посещения ресторанов системы «А ля карт» требуется предварительное резервирование мест и дополнительная оплата (включая многие отели с системой питания «все включено»). В каждом отеле могут быть свои правила, нюансы рекомендуем уточнить у гида или служащих отеля.</w:t>
      </w:r>
    </w:p>
    <w:p w:rsidR="00A212A0" w:rsidRPr="00044927" w:rsidRDefault="00A212A0" w:rsidP="00A212A0">
      <w:pPr>
        <w:numPr>
          <w:ilvl w:val="0"/>
          <w:numId w:val="7"/>
        </w:numPr>
        <w:tabs>
          <w:tab w:val="clear" w:pos="2160"/>
          <w:tab w:val="num" w:pos="567"/>
        </w:tabs>
        <w:spacing w:line="235" w:lineRule="auto"/>
        <w:ind w:left="0" w:firstLine="284"/>
        <w:jc w:val="both"/>
        <w:rPr>
          <w:spacing w:val="-4"/>
          <w:sz w:val="18"/>
          <w:szCs w:val="18"/>
        </w:rPr>
      </w:pPr>
      <w:r w:rsidRPr="00044927">
        <w:rPr>
          <w:spacing w:val="-4"/>
          <w:sz w:val="18"/>
          <w:szCs w:val="18"/>
        </w:rPr>
        <w:t>Не допускается приносить в ресторан отеля собственные напитки. Не разрешено выносить за пределы ресторана продукты, взятые со шведского стола.</w:t>
      </w:r>
    </w:p>
    <w:p w:rsidR="009F19AB" w:rsidRDefault="009F19A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Default="00F7241B" w:rsidP="009F19AB">
      <w:pPr>
        <w:spacing w:line="235" w:lineRule="auto"/>
        <w:ind w:left="284"/>
        <w:jc w:val="both"/>
        <w:rPr>
          <w:spacing w:val="-4"/>
          <w:sz w:val="18"/>
          <w:szCs w:val="18"/>
        </w:rPr>
      </w:pPr>
    </w:p>
    <w:p w:rsidR="00F7241B" w:rsidRPr="00575B66" w:rsidRDefault="00F7241B" w:rsidP="00F7241B">
      <w:pPr>
        <w:rPr>
          <w:b/>
          <w:color w:val="000000"/>
        </w:rPr>
      </w:pPr>
      <w:r w:rsidRPr="00575B66">
        <w:rPr>
          <w:b/>
          <w:color w:val="000000"/>
        </w:rPr>
        <w:t>Общая информация о стране</w:t>
      </w:r>
    </w:p>
    <w:p w:rsidR="00F7241B" w:rsidRPr="00044927" w:rsidRDefault="00F7241B" w:rsidP="009F19AB">
      <w:pPr>
        <w:spacing w:line="235" w:lineRule="auto"/>
        <w:ind w:left="284"/>
        <w:jc w:val="both"/>
        <w:rPr>
          <w:spacing w:val="-4"/>
          <w:sz w:val="18"/>
          <w:szCs w:val="18"/>
        </w:rPr>
      </w:pPr>
    </w:p>
    <w:p w:rsidR="009F19AB" w:rsidRPr="00044927" w:rsidRDefault="0047624D" w:rsidP="005E2C21">
      <w:pPr>
        <w:jc w:val="both"/>
        <w:rPr>
          <w:sz w:val="18"/>
          <w:szCs w:val="18"/>
        </w:rPr>
      </w:pPr>
      <w:r w:rsidRPr="00044927">
        <w:rPr>
          <w:b/>
          <w:sz w:val="18"/>
          <w:szCs w:val="18"/>
        </w:rPr>
        <w:t>ОФИЦИАЛЬНОЕ НАЗВАНИЕ СТРАНЫ</w:t>
      </w:r>
      <w:r w:rsidRPr="00044927">
        <w:rPr>
          <w:sz w:val="18"/>
          <w:szCs w:val="18"/>
        </w:rPr>
        <w:t xml:space="preserve">: Арабская Республика Египет </w:t>
      </w:r>
      <w:r w:rsidR="002E422D" w:rsidRPr="00044927">
        <w:rPr>
          <w:sz w:val="18"/>
          <w:szCs w:val="18"/>
        </w:rPr>
        <w:t xml:space="preserve"> </w:t>
      </w:r>
    </w:p>
    <w:p w:rsidR="009F19AB" w:rsidRDefault="0047624D" w:rsidP="005E2C21">
      <w:pPr>
        <w:jc w:val="both"/>
        <w:rPr>
          <w:sz w:val="18"/>
          <w:szCs w:val="18"/>
        </w:rPr>
      </w:pPr>
      <w:r w:rsidRPr="00044927">
        <w:rPr>
          <w:b/>
          <w:sz w:val="18"/>
          <w:szCs w:val="18"/>
        </w:rPr>
        <w:t xml:space="preserve">СТОЛИЦА: </w:t>
      </w:r>
      <w:r w:rsidRPr="00044927">
        <w:rPr>
          <w:sz w:val="18"/>
          <w:szCs w:val="18"/>
        </w:rPr>
        <w:t>г.</w:t>
      </w:r>
      <w:r w:rsidR="009F19AB" w:rsidRPr="00044927">
        <w:rPr>
          <w:sz w:val="18"/>
          <w:szCs w:val="18"/>
        </w:rPr>
        <w:t xml:space="preserve"> </w:t>
      </w:r>
      <w:r w:rsidRPr="00044927">
        <w:rPr>
          <w:sz w:val="18"/>
          <w:szCs w:val="18"/>
        </w:rPr>
        <w:t>К</w:t>
      </w:r>
      <w:r w:rsidR="009F19AB" w:rsidRPr="00044927">
        <w:rPr>
          <w:sz w:val="18"/>
          <w:szCs w:val="18"/>
        </w:rPr>
        <w:t>аир</w:t>
      </w:r>
    </w:p>
    <w:p w:rsidR="00F7241B" w:rsidRPr="00044927" w:rsidRDefault="00F7241B" w:rsidP="005E2C21">
      <w:pPr>
        <w:jc w:val="both"/>
        <w:rPr>
          <w:b/>
          <w:sz w:val="18"/>
          <w:szCs w:val="18"/>
        </w:rPr>
      </w:pPr>
    </w:p>
    <w:p w:rsidR="00750C83" w:rsidRDefault="009F19AB" w:rsidP="009F19AB">
      <w:pPr>
        <w:jc w:val="both"/>
        <w:rPr>
          <w:sz w:val="18"/>
          <w:szCs w:val="18"/>
        </w:rPr>
      </w:pPr>
      <w:r w:rsidRPr="00044927">
        <w:rPr>
          <w:b/>
          <w:sz w:val="18"/>
          <w:szCs w:val="18"/>
        </w:rPr>
        <w:t xml:space="preserve">НАСЕЛЕНИЕ. </w:t>
      </w:r>
      <w:r w:rsidRPr="00044927">
        <w:rPr>
          <w:sz w:val="18"/>
          <w:szCs w:val="18"/>
        </w:rPr>
        <w:t xml:space="preserve">Более 65 млн. чел. </w:t>
      </w:r>
      <w:proofErr w:type="spellStart"/>
      <w:r w:rsidRPr="00044927">
        <w:rPr>
          <w:sz w:val="18"/>
          <w:szCs w:val="18"/>
        </w:rPr>
        <w:t>Арабизированные</w:t>
      </w:r>
      <w:proofErr w:type="spellEnd"/>
      <w:r w:rsidRPr="00044927">
        <w:rPr>
          <w:sz w:val="18"/>
          <w:szCs w:val="18"/>
        </w:rPr>
        <w:t xml:space="preserve"> потомки древних египтян составляют 99% населения. Этнические меньшинства: нубийцы, а также бедуины и другие кочевые племена. 80% населения - это крестьяне (феллахи). </w:t>
      </w:r>
    </w:p>
    <w:p w:rsidR="00F7241B" w:rsidRPr="00F7241B" w:rsidRDefault="00F7241B" w:rsidP="009F19AB">
      <w:pPr>
        <w:jc w:val="both"/>
        <w:rPr>
          <w:sz w:val="18"/>
          <w:szCs w:val="18"/>
        </w:rPr>
      </w:pPr>
    </w:p>
    <w:p w:rsidR="009F19AB" w:rsidRDefault="009F19AB" w:rsidP="009F19AB">
      <w:pPr>
        <w:jc w:val="both"/>
        <w:rPr>
          <w:sz w:val="18"/>
          <w:szCs w:val="18"/>
        </w:rPr>
      </w:pPr>
      <w:r w:rsidRPr="00044927">
        <w:rPr>
          <w:b/>
          <w:sz w:val="18"/>
          <w:szCs w:val="18"/>
        </w:rPr>
        <w:t>ЯЗЫК</w:t>
      </w:r>
      <w:r w:rsidRPr="00044927">
        <w:rPr>
          <w:sz w:val="18"/>
          <w:szCs w:val="18"/>
        </w:rPr>
        <w:t xml:space="preserve">: официальный язык - арабский, в общении с иностранцем распространены английский и русский. Пишут арабы справа налево. Но будьте осторожны: цифры пишутся и читаются слева направо. </w:t>
      </w:r>
    </w:p>
    <w:p w:rsidR="00044927" w:rsidRPr="00044927" w:rsidRDefault="00044927" w:rsidP="009F19AB">
      <w:pPr>
        <w:jc w:val="both"/>
        <w:rPr>
          <w:sz w:val="18"/>
          <w:szCs w:val="18"/>
        </w:rPr>
      </w:pPr>
    </w:p>
    <w:p w:rsidR="009F19AB" w:rsidRPr="00044927" w:rsidRDefault="009F19AB" w:rsidP="009F19AB">
      <w:pPr>
        <w:jc w:val="both"/>
        <w:rPr>
          <w:sz w:val="18"/>
          <w:szCs w:val="18"/>
        </w:rPr>
      </w:pPr>
      <w:r w:rsidRPr="00044927">
        <w:rPr>
          <w:b/>
          <w:sz w:val="18"/>
          <w:szCs w:val="18"/>
        </w:rPr>
        <w:t xml:space="preserve">НАЦИОНАЛЬНАЯ ДЕНЕЖНАЯ ЕДИНИЦА </w:t>
      </w:r>
      <w:r w:rsidRPr="00044927">
        <w:rPr>
          <w:sz w:val="18"/>
          <w:szCs w:val="18"/>
        </w:rPr>
        <w:t>египетский фунт (</w:t>
      </w:r>
      <w:smartTag w:uri="urn:schemas-microsoft-com:office:smarttags" w:element="metricconverter">
        <w:smartTagPr>
          <w:attr w:name="ProductID" w:val="1 фунт"/>
        </w:smartTagPr>
        <w:r w:rsidRPr="00044927">
          <w:rPr>
            <w:sz w:val="18"/>
            <w:szCs w:val="18"/>
          </w:rPr>
          <w:t>1 фунт</w:t>
        </w:r>
      </w:smartTag>
      <w:r w:rsidR="00E80DD9" w:rsidRPr="00044927">
        <w:rPr>
          <w:sz w:val="18"/>
          <w:szCs w:val="18"/>
        </w:rPr>
        <w:t xml:space="preserve"> = 100 пиастрам).</w:t>
      </w:r>
    </w:p>
    <w:p w:rsidR="009F19AB" w:rsidRDefault="009F19AB" w:rsidP="009F19AB">
      <w:pPr>
        <w:jc w:val="both"/>
        <w:rPr>
          <w:sz w:val="18"/>
          <w:szCs w:val="18"/>
        </w:rPr>
      </w:pPr>
      <w:r w:rsidRPr="00044927">
        <w:rPr>
          <w:spacing w:val="-4"/>
          <w:sz w:val="18"/>
          <w:szCs w:val="18"/>
        </w:rPr>
        <w:t xml:space="preserve">Обмен валюты можно произвести в банке, аэропорту, а также в обменных пунктах отелей. Время работы банков - с 10 до 14 часов и с 18 до 22 часов, выходной – суббота, воскресенье, некоторые банки не работают и в пятницу. </w:t>
      </w:r>
      <w:r w:rsidRPr="00044927">
        <w:rPr>
          <w:spacing w:val="-2"/>
          <w:sz w:val="18"/>
          <w:szCs w:val="18"/>
        </w:rPr>
        <w:t xml:space="preserve">Банковские банкноты выпускаются достоинством в 10, 20, 50 и </w:t>
      </w:r>
      <w:smartTag w:uri="urn:schemas-microsoft-com:office:smarttags" w:element="metricconverter">
        <w:smartTagPr>
          <w:attr w:name="ProductID" w:val="100 фунтов"/>
        </w:smartTagPr>
        <w:r w:rsidRPr="00044927">
          <w:rPr>
            <w:spacing w:val="-2"/>
            <w:sz w:val="18"/>
            <w:szCs w:val="18"/>
          </w:rPr>
          <w:t xml:space="preserve">100 </w:t>
        </w:r>
        <w:r w:rsidRPr="00044927">
          <w:rPr>
            <w:spacing w:val="-4"/>
            <w:sz w:val="18"/>
            <w:szCs w:val="18"/>
          </w:rPr>
          <w:t>фунтов</w:t>
        </w:r>
      </w:smartTag>
      <w:r w:rsidRPr="00044927">
        <w:rPr>
          <w:spacing w:val="-4"/>
          <w:sz w:val="18"/>
          <w:szCs w:val="18"/>
        </w:rPr>
        <w:t xml:space="preserve">. </w:t>
      </w:r>
      <w:r w:rsidRPr="00044927">
        <w:rPr>
          <w:sz w:val="18"/>
          <w:szCs w:val="18"/>
        </w:rPr>
        <w:t xml:space="preserve">Не меняйте сразу много денег, еще ни одному нашему туристу не удавалось поменять оставшиеся после поездки деньги на СКВ - или курс слишком невыгодный или требовалась справка об обмене долларов на фунты, которую, как правило, никто не сохраняет до конца поездки. Деньги лучше ввозить в американских долларах или евро, они принимаются почти везде. Желательно иметь некоторое количество мелких купюр. Имеет смысл обменять небольшую сумму на фунты, т.к. многое в Египте стоит меньше доллара (проезд на автобусе, бутылка воды, платный туалет). </w:t>
      </w:r>
    </w:p>
    <w:p w:rsidR="00044927" w:rsidRPr="00044927" w:rsidRDefault="00044927" w:rsidP="009F19AB">
      <w:pPr>
        <w:jc w:val="both"/>
        <w:rPr>
          <w:sz w:val="18"/>
          <w:szCs w:val="18"/>
        </w:rPr>
      </w:pPr>
    </w:p>
    <w:p w:rsidR="00B32E84" w:rsidRDefault="009F19AB" w:rsidP="00B32E84">
      <w:pPr>
        <w:jc w:val="both"/>
        <w:rPr>
          <w:color w:val="000000"/>
          <w:sz w:val="18"/>
          <w:szCs w:val="18"/>
        </w:rPr>
      </w:pPr>
      <w:r w:rsidRPr="00044927">
        <w:rPr>
          <w:b/>
          <w:sz w:val="18"/>
          <w:szCs w:val="18"/>
        </w:rPr>
        <w:t>ВРЕМЯ.</w:t>
      </w:r>
      <w:r w:rsidRPr="00044927">
        <w:rPr>
          <w:sz w:val="18"/>
          <w:szCs w:val="18"/>
        </w:rPr>
        <w:t xml:space="preserve"> </w:t>
      </w:r>
      <w:r w:rsidR="006102CC" w:rsidRPr="00044927">
        <w:rPr>
          <w:color w:val="000000"/>
          <w:sz w:val="18"/>
          <w:szCs w:val="18"/>
        </w:rPr>
        <w:t xml:space="preserve">Разница во времени с </w:t>
      </w:r>
      <w:proofErr w:type="spellStart"/>
      <w:r w:rsidR="006102CC" w:rsidRPr="00044927">
        <w:rPr>
          <w:color w:val="000000"/>
          <w:sz w:val="18"/>
          <w:szCs w:val="18"/>
        </w:rPr>
        <w:t>Нур</w:t>
      </w:r>
      <w:proofErr w:type="spellEnd"/>
      <w:r w:rsidR="006102CC" w:rsidRPr="00044927">
        <w:rPr>
          <w:color w:val="000000"/>
          <w:sz w:val="18"/>
          <w:szCs w:val="18"/>
        </w:rPr>
        <w:t>-Султаном</w:t>
      </w:r>
      <w:r w:rsidR="00B32E84" w:rsidRPr="00044927">
        <w:rPr>
          <w:color w:val="000000"/>
          <w:sz w:val="18"/>
          <w:szCs w:val="18"/>
        </w:rPr>
        <w:t xml:space="preserve"> –</w:t>
      </w:r>
      <w:r w:rsidR="006102CC" w:rsidRPr="00044927">
        <w:rPr>
          <w:color w:val="000000"/>
          <w:sz w:val="18"/>
          <w:szCs w:val="18"/>
        </w:rPr>
        <w:t xml:space="preserve"> </w:t>
      </w:r>
      <w:r w:rsidR="00B32E84" w:rsidRPr="00044927">
        <w:rPr>
          <w:color w:val="000000"/>
          <w:sz w:val="18"/>
          <w:szCs w:val="18"/>
        </w:rPr>
        <w:t xml:space="preserve">минус </w:t>
      </w:r>
      <w:r w:rsidR="00473F10" w:rsidRPr="00044927">
        <w:rPr>
          <w:color w:val="000000"/>
          <w:sz w:val="18"/>
          <w:szCs w:val="18"/>
        </w:rPr>
        <w:t>4</w:t>
      </w:r>
      <w:r w:rsidR="00B32E84" w:rsidRPr="00044927">
        <w:rPr>
          <w:color w:val="000000"/>
          <w:sz w:val="18"/>
          <w:szCs w:val="18"/>
        </w:rPr>
        <w:t xml:space="preserve"> часа.</w:t>
      </w:r>
    </w:p>
    <w:p w:rsidR="00044927" w:rsidRPr="00044927" w:rsidRDefault="00044927" w:rsidP="00B32E84">
      <w:pPr>
        <w:jc w:val="both"/>
        <w:rPr>
          <w:color w:val="000000"/>
          <w:sz w:val="18"/>
          <w:szCs w:val="18"/>
        </w:rPr>
      </w:pPr>
    </w:p>
    <w:p w:rsidR="0047624D" w:rsidRPr="00044927" w:rsidRDefault="0047624D" w:rsidP="005E2C21">
      <w:pPr>
        <w:shd w:val="clear" w:color="auto" w:fill="FFFFFF"/>
        <w:jc w:val="both"/>
        <w:rPr>
          <w:sz w:val="18"/>
          <w:szCs w:val="18"/>
        </w:rPr>
      </w:pPr>
      <w:r w:rsidRPr="00044927">
        <w:rPr>
          <w:b/>
          <w:sz w:val="18"/>
          <w:szCs w:val="18"/>
        </w:rPr>
        <w:t>КЛИМАТ.</w:t>
      </w:r>
      <w:r w:rsidRPr="00044927">
        <w:rPr>
          <w:sz w:val="18"/>
          <w:szCs w:val="18"/>
        </w:rPr>
        <w:t xml:space="preserve"> В Египте есть </w:t>
      </w:r>
      <w:r w:rsidR="00E80DD9" w:rsidRPr="00044927">
        <w:rPr>
          <w:sz w:val="18"/>
          <w:szCs w:val="18"/>
        </w:rPr>
        <w:t>два основных</w:t>
      </w:r>
      <w:r w:rsidRPr="00044927">
        <w:rPr>
          <w:sz w:val="18"/>
          <w:szCs w:val="18"/>
        </w:rPr>
        <w:t xml:space="preserve"> погодных сезона: сезон относительно прохладной погоды с ноября по март и сезон жаркой погоды с апреля по октябрь. Средняя температура воздуха 26С, средняя температура воды 24С. Весной (особенно в конце марта - начале апреля) могут возникать песочные бури и пылевые штормы, которые называются </w:t>
      </w:r>
      <w:proofErr w:type="spellStart"/>
      <w:r w:rsidRPr="00044927">
        <w:rPr>
          <w:sz w:val="18"/>
          <w:szCs w:val="18"/>
        </w:rPr>
        <w:t>khamsin</w:t>
      </w:r>
      <w:proofErr w:type="spellEnd"/>
      <w:r w:rsidRPr="00044927">
        <w:rPr>
          <w:sz w:val="18"/>
          <w:szCs w:val="18"/>
        </w:rPr>
        <w:t xml:space="preserve">. В это время видимость уменьшается до </w:t>
      </w:r>
      <w:smartTag w:uri="urn:schemas-microsoft-com:office:smarttags" w:element="metricconverter">
        <w:smartTagPr>
          <w:attr w:name="ProductID" w:val="30 метров"/>
        </w:smartTagPr>
        <w:r w:rsidRPr="00044927">
          <w:rPr>
            <w:sz w:val="18"/>
            <w:szCs w:val="18"/>
          </w:rPr>
          <w:t>30 метров</w:t>
        </w:r>
      </w:smartTag>
      <w:r w:rsidRPr="00044927">
        <w:rPr>
          <w:sz w:val="18"/>
          <w:szCs w:val="18"/>
        </w:rPr>
        <w:t xml:space="preserve">. На курорте Шарм-эль-Шейх климат более теплый, чем в </w:t>
      </w:r>
      <w:proofErr w:type="spellStart"/>
      <w:r w:rsidRPr="00044927">
        <w:rPr>
          <w:sz w:val="18"/>
          <w:szCs w:val="18"/>
        </w:rPr>
        <w:t>Хургаде</w:t>
      </w:r>
      <w:proofErr w:type="spellEnd"/>
      <w:r w:rsidRPr="00044927">
        <w:rPr>
          <w:sz w:val="18"/>
          <w:szCs w:val="18"/>
        </w:rPr>
        <w:t xml:space="preserve"> (температура воздуха и воды здесь на 2-3 градуса выше). Дующий с моря легкий бриз создает ощущение постоянной свежести. В первые дни отдыха воздерживайтесь от долгого пребывания на солнце, чтобы не испортить себе отпуск. Вечером, отправляясь на прогулку, советуем захватить легкую куртку или свитер, т.к. вечерами в Египте прохладно. </w:t>
      </w:r>
    </w:p>
    <w:p w:rsidR="0047624D" w:rsidRPr="00044927" w:rsidRDefault="0047624D" w:rsidP="005E2C21">
      <w:pPr>
        <w:shd w:val="clear" w:color="auto" w:fill="FFFFFF"/>
        <w:jc w:val="both"/>
        <w:rPr>
          <w:sz w:val="18"/>
          <w:szCs w:val="18"/>
        </w:rPr>
      </w:pPr>
      <w:r w:rsidRPr="00044927">
        <w:rPr>
          <w:rStyle w:val="a8"/>
          <w:b w:val="0"/>
          <w:sz w:val="18"/>
          <w:szCs w:val="18"/>
        </w:rPr>
        <w:t xml:space="preserve">Средняя температура воздуха </w:t>
      </w:r>
      <w:r w:rsidRPr="00044927">
        <w:rPr>
          <w:sz w:val="18"/>
          <w:szCs w:val="18"/>
        </w:rPr>
        <w:t xml:space="preserve">в </w:t>
      </w:r>
      <w:proofErr w:type="spellStart"/>
      <w:r w:rsidRPr="00044927">
        <w:rPr>
          <w:sz w:val="18"/>
          <w:szCs w:val="18"/>
        </w:rPr>
        <w:t>Хургаде</w:t>
      </w:r>
      <w:proofErr w:type="spellEnd"/>
      <w:r w:rsidRPr="00044927">
        <w:rPr>
          <w:sz w:val="18"/>
          <w:szCs w:val="18"/>
        </w:rPr>
        <w:t xml:space="preserve"> и Шарм-эль-Шейхе в течение года: </w:t>
      </w:r>
    </w:p>
    <w:tbl>
      <w:tblPr>
        <w:tblW w:w="10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720"/>
        <w:gridCol w:w="720"/>
        <w:gridCol w:w="720"/>
        <w:gridCol w:w="720"/>
        <w:gridCol w:w="720"/>
        <w:gridCol w:w="900"/>
        <w:gridCol w:w="900"/>
        <w:gridCol w:w="720"/>
        <w:gridCol w:w="720"/>
        <w:gridCol w:w="900"/>
        <w:gridCol w:w="900"/>
        <w:gridCol w:w="728"/>
      </w:tblGrid>
      <w:tr w:rsidR="0047624D" w:rsidRPr="00044927">
        <w:trPr>
          <w:trHeight w:val="167"/>
        </w:trPr>
        <w:tc>
          <w:tcPr>
            <w:tcW w:w="1316" w:type="dxa"/>
          </w:tcPr>
          <w:p w:rsidR="0047624D" w:rsidRPr="00044927" w:rsidRDefault="0047624D" w:rsidP="005E2C21">
            <w:pPr>
              <w:jc w:val="both"/>
              <w:rPr>
                <w:sz w:val="18"/>
                <w:szCs w:val="18"/>
              </w:rPr>
            </w:pPr>
          </w:p>
        </w:tc>
        <w:tc>
          <w:tcPr>
            <w:tcW w:w="720" w:type="dxa"/>
          </w:tcPr>
          <w:p w:rsidR="0047624D" w:rsidRPr="00044927" w:rsidRDefault="0047624D" w:rsidP="005E2C21">
            <w:pPr>
              <w:jc w:val="both"/>
              <w:rPr>
                <w:sz w:val="18"/>
                <w:szCs w:val="18"/>
              </w:rPr>
            </w:pPr>
            <w:proofErr w:type="spellStart"/>
            <w:r w:rsidRPr="00044927">
              <w:rPr>
                <w:sz w:val="18"/>
                <w:szCs w:val="18"/>
              </w:rPr>
              <w:t>янв</w:t>
            </w:r>
            <w:proofErr w:type="spellEnd"/>
          </w:p>
        </w:tc>
        <w:tc>
          <w:tcPr>
            <w:tcW w:w="720" w:type="dxa"/>
          </w:tcPr>
          <w:p w:rsidR="0047624D" w:rsidRPr="00044927" w:rsidRDefault="0047624D" w:rsidP="005E2C21">
            <w:pPr>
              <w:jc w:val="both"/>
              <w:rPr>
                <w:sz w:val="18"/>
                <w:szCs w:val="18"/>
              </w:rPr>
            </w:pPr>
            <w:proofErr w:type="spellStart"/>
            <w:r w:rsidRPr="00044927">
              <w:rPr>
                <w:sz w:val="18"/>
                <w:szCs w:val="18"/>
              </w:rPr>
              <w:t>фев</w:t>
            </w:r>
            <w:proofErr w:type="spellEnd"/>
          </w:p>
        </w:tc>
        <w:tc>
          <w:tcPr>
            <w:tcW w:w="720" w:type="dxa"/>
          </w:tcPr>
          <w:p w:rsidR="0047624D" w:rsidRPr="00044927" w:rsidRDefault="0047624D" w:rsidP="005E2C21">
            <w:pPr>
              <w:jc w:val="both"/>
              <w:rPr>
                <w:sz w:val="18"/>
                <w:szCs w:val="18"/>
              </w:rPr>
            </w:pPr>
            <w:proofErr w:type="spellStart"/>
            <w:r w:rsidRPr="00044927">
              <w:rPr>
                <w:sz w:val="18"/>
                <w:szCs w:val="18"/>
              </w:rPr>
              <w:t>мар</w:t>
            </w:r>
            <w:proofErr w:type="spellEnd"/>
          </w:p>
        </w:tc>
        <w:tc>
          <w:tcPr>
            <w:tcW w:w="720" w:type="dxa"/>
          </w:tcPr>
          <w:p w:rsidR="0047624D" w:rsidRPr="00044927" w:rsidRDefault="0047624D" w:rsidP="005E2C21">
            <w:pPr>
              <w:jc w:val="both"/>
              <w:rPr>
                <w:sz w:val="18"/>
                <w:szCs w:val="18"/>
              </w:rPr>
            </w:pPr>
            <w:proofErr w:type="spellStart"/>
            <w:r w:rsidRPr="00044927">
              <w:rPr>
                <w:sz w:val="18"/>
                <w:szCs w:val="18"/>
              </w:rPr>
              <w:t>апр</w:t>
            </w:r>
            <w:proofErr w:type="spellEnd"/>
          </w:p>
        </w:tc>
        <w:tc>
          <w:tcPr>
            <w:tcW w:w="720" w:type="dxa"/>
          </w:tcPr>
          <w:p w:rsidR="0047624D" w:rsidRPr="00044927" w:rsidRDefault="0047624D" w:rsidP="005E2C21">
            <w:pPr>
              <w:jc w:val="both"/>
              <w:rPr>
                <w:sz w:val="18"/>
                <w:szCs w:val="18"/>
              </w:rPr>
            </w:pPr>
            <w:r w:rsidRPr="00044927">
              <w:rPr>
                <w:sz w:val="18"/>
                <w:szCs w:val="18"/>
              </w:rPr>
              <w:t>май</w:t>
            </w:r>
          </w:p>
        </w:tc>
        <w:tc>
          <w:tcPr>
            <w:tcW w:w="900" w:type="dxa"/>
          </w:tcPr>
          <w:p w:rsidR="0047624D" w:rsidRPr="00044927" w:rsidRDefault="0047624D" w:rsidP="005E2C21">
            <w:pPr>
              <w:jc w:val="both"/>
              <w:rPr>
                <w:sz w:val="18"/>
                <w:szCs w:val="18"/>
              </w:rPr>
            </w:pPr>
            <w:r w:rsidRPr="00044927">
              <w:rPr>
                <w:sz w:val="18"/>
                <w:szCs w:val="18"/>
              </w:rPr>
              <w:t>июнь</w:t>
            </w:r>
          </w:p>
        </w:tc>
        <w:tc>
          <w:tcPr>
            <w:tcW w:w="900" w:type="dxa"/>
          </w:tcPr>
          <w:p w:rsidR="0047624D" w:rsidRPr="00044927" w:rsidRDefault="0047624D" w:rsidP="005E2C21">
            <w:pPr>
              <w:jc w:val="both"/>
              <w:rPr>
                <w:sz w:val="18"/>
                <w:szCs w:val="18"/>
              </w:rPr>
            </w:pPr>
            <w:r w:rsidRPr="00044927">
              <w:rPr>
                <w:sz w:val="18"/>
                <w:szCs w:val="18"/>
              </w:rPr>
              <w:t>июнь</w:t>
            </w:r>
          </w:p>
        </w:tc>
        <w:tc>
          <w:tcPr>
            <w:tcW w:w="720" w:type="dxa"/>
          </w:tcPr>
          <w:p w:rsidR="0047624D" w:rsidRPr="00044927" w:rsidRDefault="0047624D" w:rsidP="005E2C21">
            <w:pPr>
              <w:jc w:val="both"/>
              <w:rPr>
                <w:sz w:val="18"/>
                <w:szCs w:val="18"/>
              </w:rPr>
            </w:pPr>
            <w:proofErr w:type="spellStart"/>
            <w:r w:rsidRPr="00044927">
              <w:rPr>
                <w:sz w:val="18"/>
                <w:szCs w:val="18"/>
              </w:rPr>
              <w:t>авг</w:t>
            </w:r>
            <w:proofErr w:type="spellEnd"/>
          </w:p>
        </w:tc>
        <w:tc>
          <w:tcPr>
            <w:tcW w:w="720" w:type="dxa"/>
          </w:tcPr>
          <w:p w:rsidR="0047624D" w:rsidRPr="00044927" w:rsidRDefault="0047624D" w:rsidP="005E2C21">
            <w:pPr>
              <w:jc w:val="both"/>
              <w:rPr>
                <w:sz w:val="18"/>
                <w:szCs w:val="18"/>
              </w:rPr>
            </w:pPr>
            <w:r w:rsidRPr="00044927">
              <w:rPr>
                <w:sz w:val="18"/>
                <w:szCs w:val="18"/>
              </w:rPr>
              <w:t>сен</w:t>
            </w:r>
          </w:p>
        </w:tc>
        <w:tc>
          <w:tcPr>
            <w:tcW w:w="900" w:type="dxa"/>
          </w:tcPr>
          <w:p w:rsidR="0047624D" w:rsidRPr="00044927" w:rsidRDefault="0047624D" w:rsidP="005E2C21">
            <w:pPr>
              <w:jc w:val="both"/>
              <w:rPr>
                <w:sz w:val="18"/>
                <w:szCs w:val="18"/>
              </w:rPr>
            </w:pPr>
            <w:proofErr w:type="spellStart"/>
            <w:r w:rsidRPr="00044927">
              <w:rPr>
                <w:sz w:val="18"/>
                <w:szCs w:val="18"/>
              </w:rPr>
              <w:t>окт</w:t>
            </w:r>
            <w:proofErr w:type="spellEnd"/>
          </w:p>
        </w:tc>
        <w:tc>
          <w:tcPr>
            <w:tcW w:w="900" w:type="dxa"/>
          </w:tcPr>
          <w:p w:rsidR="0047624D" w:rsidRPr="00044927" w:rsidRDefault="0047624D" w:rsidP="005E2C21">
            <w:pPr>
              <w:jc w:val="both"/>
              <w:rPr>
                <w:sz w:val="18"/>
                <w:szCs w:val="18"/>
              </w:rPr>
            </w:pPr>
            <w:proofErr w:type="spellStart"/>
            <w:r w:rsidRPr="00044927">
              <w:rPr>
                <w:sz w:val="18"/>
                <w:szCs w:val="18"/>
              </w:rPr>
              <w:t>нояб</w:t>
            </w:r>
            <w:proofErr w:type="spellEnd"/>
          </w:p>
        </w:tc>
        <w:tc>
          <w:tcPr>
            <w:tcW w:w="728" w:type="dxa"/>
          </w:tcPr>
          <w:p w:rsidR="0047624D" w:rsidRPr="00044927" w:rsidRDefault="0047624D" w:rsidP="005E2C21">
            <w:pPr>
              <w:jc w:val="both"/>
              <w:rPr>
                <w:sz w:val="18"/>
                <w:szCs w:val="18"/>
              </w:rPr>
            </w:pPr>
            <w:r w:rsidRPr="00044927">
              <w:rPr>
                <w:sz w:val="18"/>
                <w:szCs w:val="18"/>
              </w:rPr>
              <w:t>дек</w:t>
            </w:r>
          </w:p>
        </w:tc>
      </w:tr>
      <w:tr w:rsidR="0047624D" w:rsidRPr="00044927">
        <w:trPr>
          <w:trHeight w:val="435"/>
        </w:trPr>
        <w:tc>
          <w:tcPr>
            <w:tcW w:w="1316" w:type="dxa"/>
          </w:tcPr>
          <w:p w:rsidR="0047624D" w:rsidRPr="00044927" w:rsidRDefault="0047624D" w:rsidP="005E2C21">
            <w:pPr>
              <w:jc w:val="both"/>
              <w:rPr>
                <w:sz w:val="18"/>
                <w:szCs w:val="18"/>
              </w:rPr>
            </w:pPr>
            <w:proofErr w:type="spellStart"/>
            <w:r w:rsidRPr="00044927">
              <w:rPr>
                <w:sz w:val="18"/>
                <w:szCs w:val="18"/>
              </w:rPr>
              <w:t>Хургада</w:t>
            </w:r>
            <w:proofErr w:type="spellEnd"/>
          </w:p>
        </w:tc>
        <w:tc>
          <w:tcPr>
            <w:tcW w:w="720" w:type="dxa"/>
          </w:tcPr>
          <w:p w:rsidR="0047624D" w:rsidRPr="00044927" w:rsidRDefault="0047624D" w:rsidP="005E2C21">
            <w:pPr>
              <w:jc w:val="both"/>
              <w:rPr>
                <w:sz w:val="18"/>
                <w:szCs w:val="18"/>
              </w:rPr>
            </w:pPr>
            <w:r w:rsidRPr="00044927">
              <w:rPr>
                <w:sz w:val="18"/>
                <w:szCs w:val="18"/>
              </w:rPr>
              <w:t>18</w:t>
            </w:r>
          </w:p>
        </w:tc>
        <w:tc>
          <w:tcPr>
            <w:tcW w:w="720" w:type="dxa"/>
          </w:tcPr>
          <w:p w:rsidR="0047624D" w:rsidRPr="00044927" w:rsidRDefault="0047624D" w:rsidP="005E2C21">
            <w:pPr>
              <w:jc w:val="both"/>
              <w:rPr>
                <w:sz w:val="18"/>
                <w:szCs w:val="18"/>
              </w:rPr>
            </w:pPr>
            <w:r w:rsidRPr="00044927">
              <w:rPr>
                <w:sz w:val="18"/>
                <w:szCs w:val="18"/>
              </w:rPr>
              <w:t>19</w:t>
            </w:r>
          </w:p>
        </w:tc>
        <w:tc>
          <w:tcPr>
            <w:tcW w:w="720" w:type="dxa"/>
          </w:tcPr>
          <w:p w:rsidR="0047624D" w:rsidRPr="00044927" w:rsidRDefault="0047624D" w:rsidP="005E2C21">
            <w:pPr>
              <w:jc w:val="both"/>
              <w:rPr>
                <w:sz w:val="18"/>
                <w:szCs w:val="18"/>
              </w:rPr>
            </w:pPr>
            <w:r w:rsidRPr="00044927">
              <w:rPr>
                <w:sz w:val="18"/>
                <w:szCs w:val="18"/>
              </w:rPr>
              <w:t>21</w:t>
            </w:r>
          </w:p>
        </w:tc>
        <w:tc>
          <w:tcPr>
            <w:tcW w:w="720" w:type="dxa"/>
          </w:tcPr>
          <w:p w:rsidR="0047624D" w:rsidRPr="00044927" w:rsidRDefault="0047624D" w:rsidP="005E2C21">
            <w:pPr>
              <w:jc w:val="both"/>
              <w:rPr>
                <w:sz w:val="18"/>
                <w:szCs w:val="18"/>
              </w:rPr>
            </w:pPr>
            <w:r w:rsidRPr="00044927">
              <w:rPr>
                <w:sz w:val="18"/>
                <w:szCs w:val="18"/>
              </w:rPr>
              <w:t>23</w:t>
            </w:r>
          </w:p>
        </w:tc>
        <w:tc>
          <w:tcPr>
            <w:tcW w:w="720" w:type="dxa"/>
          </w:tcPr>
          <w:p w:rsidR="0047624D" w:rsidRPr="00044927" w:rsidRDefault="0047624D" w:rsidP="005E2C21">
            <w:pPr>
              <w:jc w:val="both"/>
              <w:rPr>
                <w:sz w:val="18"/>
                <w:szCs w:val="18"/>
              </w:rPr>
            </w:pPr>
            <w:r w:rsidRPr="00044927">
              <w:rPr>
                <w:sz w:val="18"/>
                <w:szCs w:val="18"/>
              </w:rPr>
              <w:t>27</w:t>
            </w:r>
          </w:p>
        </w:tc>
        <w:tc>
          <w:tcPr>
            <w:tcW w:w="900" w:type="dxa"/>
          </w:tcPr>
          <w:p w:rsidR="0047624D" w:rsidRPr="00044927" w:rsidRDefault="0047624D" w:rsidP="005E2C21">
            <w:pPr>
              <w:jc w:val="both"/>
              <w:rPr>
                <w:sz w:val="18"/>
                <w:szCs w:val="18"/>
              </w:rPr>
            </w:pPr>
            <w:r w:rsidRPr="00044927">
              <w:rPr>
                <w:sz w:val="18"/>
                <w:szCs w:val="18"/>
              </w:rPr>
              <w:t>29</w:t>
            </w:r>
          </w:p>
        </w:tc>
        <w:tc>
          <w:tcPr>
            <w:tcW w:w="900" w:type="dxa"/>
          </w:tcPr>
          <w:p w:rsidR="0047624D" w:rsidRPr="00044927" w:rsidRDefault="0047624D" w:rsidP="005E2C21">
            <w:pPr>
              <w:jc w:val="both"/>
              <w:rPr>
                <w:sz w:val="18"/>
                <w:szCs w:val="18"/>
              </w:rPr>
            </w:pPr>
            <w:r w:rsidRPr="00044927">
              <w:rPr>
                <w:sz w:val="18"/>
                <w:szCs w:val="18"/>
              </w:rPr>
              <w:t>30</w:t>
            </w:r>
          </w:p>
        </w:tc>
        <w:tc>
          <w:tcPr>
            <w:tcW w:w="720" w:type="dxa"/>
          </w:tcPr>
          <w:p w:rsidR="0047624D" w:rsidRPr="00044927" w:rsidRDefault="0047624D" w:rsidP="005E2C21">
            <w:pPr>
              <w:jc w:val="both"/>
              <w:rPr>
                <w:sz w:val="18"/>
                <w:szCs w:val="18"/>
              </w:rPr>
            </w:pPr>
            <w:r w:rsidRPr="00044927">
              <w:rPr>
                <w:sz w:val="18"/>
                <w:szCs w:val="18"/>
              </w:rPr>
              <w:t>31</w:t>
            </w:r>
          </w:p>
        </w:tc>
        <w:tc>
          <w:tcPr>
            <w:tcW w:w="720" w:type="dxa"/>
          </w:tcPr>
          <w:p w:rsidR="0047624D" w:rsidRPr="00044927" w:rsidRDefault="0047624D" w:rsidP="005E2C21">
            <w:pPr>
              <w:jc w:val="both"/>
              <w:rPr>
                <w:sz w:val="18"/>
                <w:szCs w:val="18"/>
              </w:rPr>
            </w:pPr>
            <w:r w:rsidRPr="00044927">
              <w:rPr>
                <w:sz w:val="18"/>
                <w:szCs w:val="18"/>
              </w:rPr>
              <w:t>29</w:t>
            </w:r>
          </w:p>
        </w:tc>
        <w:tc>
          <w:tcPr>
            <w:tcW w:w="900" w:type="dxa"/>
          </w:tcPr>
          <w:p w:rsidR="0047624D" w:rsidRPr="00044927" w:rsidRDefault="0047624D" w:rsidP="005E2C21">
            <w:pPr>
              <w:jc w:val="both"/>
              <w:rPr>
                <w:sz w:val="18"/>
                <w:szCs w:val="18"/>
              </w:rPr>
            </w:pPr>
            <w:r w:rsidRPr="00044927">
              <w:rPr>
                <w:sz w:val="18"/>
                <w:szCs w:val="18"/>
              </w:rPr>
              <w:t>27</w:t>
            </w:r>
          </w:p>
        </w:tc>
        <w:tc>
          <w:tcPr>
            <w:tcW w:w="900" w:type="dxa"/>
          </w:tcPr>
          <w:p w:rsidR="0047624D" w:rsidRPr="00044927" w:rsidRDefault="0047624D" w:rsidP="005E2C21">
            <w:pPr>
              <w:jc w:val="both"/>
              <w:rPr>
                <w:sz w:val="18"/>
                <w:szCs w:val="18"/>
              </w:rPr>
            </w:pPr>
            <w:r w:rsidRPr="00044927">
              <w:rPr>
                <w:sz w:val="18"/>
                <w:szCs w:val="18"/>
              </w:rPr>
              <w:t>24</w:t>
            </w:r>
          </w:p>
        </w:tc>
        <w:tc>
          <w:tcPr>
            <w:tcW w:w="728" w:type="dxa"/>
          </w:tcPr>
          <w:p w:rsidR="0047624D" w:rsidRPr="00044927" w:rsidRDefault="0047624D" w:rsidP="005E2C21">
            <w:pPr>
              <w:jc w:val="both"/>
              <w:rPr>
                <w:sz w:val="18"/>
                <w:szCs w:val="18"/>
              </w:rPr>
            </w:pPr>
            <w:r w:rsidRPr="00044927">
              <w:rPr>
                <w:sz w:val="18"/>
                <w:szCs w:val="18"/>
              </w:rPr>
              <w:t>20</w:t>
            </w:r>
          </w:p>
        </w:tc>
      </w:tr>
      <w:tr w:rsidR="0047624D" w:rsidRPr="00044927">
        <w:trPr>
          <w:trHeight w:val="502"/>
        </w:trPr>
        <w:tc>
          <w:tcPr>
            <w:tcW w:w="1316" w:type="dxa"/>
          </w:tcPr>
          <w:p w:rsidR="0047624D" w:rsidRPr="00044927" w:rsidRDefault="0047624D" w:rsidP="005E2C21">
            <w:pPr>
              <w:tabs>
                <w:tab w:val="left" w:pos="10260"/>
              </w:tabs>
              <w:jc w:val="both"/>
              <w:rPr>
                <w:bCs/>
                <w:sz w:val="18"/>
                <w:szCs w:val="18"/>
              </w:rPr>
            </w:pPr>
            <w:r w:rsidRPr="00044927">
              <w:rPr>
                <w:bCs/>
                <w:sz w:val="18"/>
                <w:szCs w:val="18"/>
              </w:rPr>
              <w:t>Шарм-эль-Шейх</w:t>
            </w:r>
          </w:p>
        </w:tc>
        <w:tc>
          <w:tcPr>
            <w:tcW w:w="720" w:type="dxa"/>
          </w:tcPr>
          <w:p w:rsidR="0047624D" w:rsidRPr="00044927" w:rsidRDefault="0047624D" w:rsidP="005E2C21">
            <w:pPr>
              <w:tabs>
                <w:tab w:val="left" w:pos="10260"/>
              </w:tabs>
              <w:jc w:val="both"/>
              <w:rPr>
                <w:bCs/>
                <w:sz w:val="18"/>
                <w:szCs w:val="18"/>
              </w:rPr>
            </w:pPr>
            <w:r w:rsidRPr="00044927">
              <w:rPr>
                <w:bCs/>
                <w:sz w:val="18"/>
                <w:szCs w:val="18"/>
              </w:rPr>
              <w:t>19</w:t>
            </w:r>
          </w:p>
        </w:tc>
        <w:tc>
          <w:tcPr>
            <w:tcW w:w="720" w:type="dxa"/>
          </w:tcPr>
          <w:p w:rsidR="0047624D" w:rsidRPr="00044927" w:rsidRDefault="0047624D" w:rsidP="005E2C21">
            <w:pPr>
              <w:tabs>
                <w:tab w:val="left" w:pos="10260"/>
              </w:tabs>
              <w:jc w:val="both"/>
              <w:rPr>
                <w:bCs/>
                <w:sz w:val="18"/>
                <w:szCs w:val="18"/>
              </w:rPr>
            </w:pPr>
            <w:r w:rsidRPr="00044927">
              <w:rPr>
                <w:bCs/>
                <w:sz w:val="18"/>
                <w:szCs w:val="18"/>
              </w:rPr>
              <w:t>20</w:t>
            </w:r>
          </w:p>
        </w:tc>
        <w:tc>
          <w:tcPr>
            <w:tcW w:w="720" w:type="dxa"/>
          </w:tcPr>
          <w:p w:rsidR="0047624D" w:rsidRPr="00044927" w:rsidRDefault="0047624D" w:rsidP="005E2C21">
            <w:pPr>
              <w:tabs>
                <w:tab w:val="left" w:pos="10260"/>
              </w:tabs>
              <w:jc w:val="both"/>
              <w:rPr>
                <w:bCs/>
                <w:sz w:val="18"/>
                <w:szCs w:val="18"/>
              </w:rPr>
            </w:pPr>
            <w:r w:rsidRPr="00044927">
              <w:rPr>
                <w:bCs/>
                <w:sz w:val="18"/>
                <w:szCs w:val="18"/>
              </w:rPr>
              <w:t>21</w:t>
            </w:r>
          </w:p>
        </w:tc>
        <w:tc>
          <w:tcPr>
            <w:tcW w:w="720" w:type="dxa"/>
          </w:tcPr>
          <w:p w:rsidR="0047624D" w:rsidRPr="00044927" w:rsidRDefault="0047624D" w:rsidP="005E2C21">
            <w:pPr>
              <w:tabs>
                <w:tab w:val="left" w:pos="10260"/>
              </w:tabs>
              <w:jc w:val="both"/>
              <w:rPr>
                <w:bCs/>
                <w:sz w:val="18"/>
                <w:szCs w:val="18"/>
              </w:rPr>
            </w:pPr>
            <w:r w:rsidRPr="00044927">
              <w:rPr>
                <w:bCs/>
                <w:sz w:val="18"/>
                <w:szCs w:val="18"/>
              </w:rPr>
              <w:t>24</w:t>
            </w:r>
          </w:p>
        </w:tc>
        <w:tc>
          <w:tcPr>
            <w:tcW w:w="720" w:type="dxa"/>
          </w:tcPr>
          <w:p w:rsidR="0047624D" w:rsidRPr="00044927" w:rsidRDefault="0047624D" w:rsidP="005E2C21">
            <w:pPr>
              <w:tabs>
                <w:tab w:val="left" w:pos="10260"/>
              </w:tabs>
              <w:jc w:val="both"/>
              <w:rPr>
                <w:bCs/>
                <w:sz w:val="18"/>
                <w:szCs w:val="18"/>
              </w:rPr>
            </w:pPr>
            <w:r w:rsidRPr="00044927">
              <w:rPr>
                <w:bCs/>
                <w:sz w:val="18"/>
                <w:szCs w:val="18"/>
              </w:rPr>
              <w:t>28</w:t>
            </w:r>
          </w:p>
        </w:tc>
        <w:tc>
          <w:tcPr>
            <w:tcW w:w="900" w:type="dxa"/>
          </w:tcPr>
          <w:p w:rsidR="0047624D" w:rsidRPr="00044927" w:rsidRDefault="0047624D" w:rsidP="005E2C21">
            <w:pPr>
              <w:tabs>
                <w:tab w:val="left" w:pos="10260"/>
              </w:tabs>
              <w:jc w:val="both"/>
              <w:rPr>
                <w:bCs/>
                <w:sz w:val="18"/>
                <w:szCs w:val="18"/>
              </w:rPr>
            </w:pPr>
            <w:r w:rsidRPr="00044927">
              <w:rPr>
                <w:bCs/>
                <w:sz w:val="18"/>
                <w:szCs w:val="18"/>
              </w:rPr>
              <w:t>31</w:t>
            </w:r>
          </w:p>
        </w:tc>
        <w:tc>
          <w:tcPr>
            <w:tcW w:w="900" w:type="dxa"/>
          </w:tcPr>
          <w:p w:rsidR="0047624D" w:rsidRPr="00044927" w:rsidRDefault="0047624D" w:rsidP="005E2C21">
            <w:pPr>
              <w:tabs>
                <w:tab w:val="left" w:pos="10260"/>
              </w:tabs>
              <w:jc w:val="both"/>
              <w:rPr>
                <w:bCs/>
                <w:sz w:val="18"/>
                <w:szCs w:val="18"/>
              </w:rPr>
            </w:pPr>
            <w:r w:rsidRPr="00044927">
              <w:rPr>
                <w:bCs/>
                <w:sz w:val="18"/>
                <w:szCs w:val="18"/>
              </w:rPr>
              <w:t>33</w:t>
            </w:r>
          </w:p>
        </w:tc>
        <w:tc>
          <w:tcPr>
            <w:tcW w:w="720" w:type="dxa"/>
          </w:tcPr>
          <w:p w:rsidR="0047624D" w:rsidRPr="00044927" w:rsidRDefault="0047624D" w:rsidP="005E2C21">
            <w:pPr>
              <w:tabs>
                <w:tab w:val="left" w:pos="10260"/>
              </w:tabs>
              <w:jc w:val="both"/>
              <w:rPr>
                <w:bCs/>
                <w:sz w:val="18"/>
                <w:szCs w:val="18"/>
              </w:rPr>
            </w:pPr>
            <w:r w:rsidRPr="00044927">
              <w:rPr>
                <w:bCs/>
                <w:sz w:val="18"/>
                <w:szCs w:val="18"/>
              </w:rPr>
              <w:t>35</w:t>
            </w:r>
          </w:p>
        </w:tc>
        <w:tc>
          <w:tcPr>
            <w:tcW w:w="720" w:type="dxa"/>
          </w:tcPr>
          <w:p w:rsidR="0047624D" w:rsidRPr="00044927" w:rsidRDefault="0047624D" w:rsidP="005E2C21">
            <w:pPr>
              <w:tabs>
                <w:tab w:val="left" w:pos="10260"/>
              </w:tabs>
              <w:jc w:val="both"/>
              <w:rPr>
                <w:bCs/>
                <w:sz w:val="18"/>
                <w:szCs w:val="18"/>
              </w:rPr>
            </w:pPr>
            <w:r w:rsidRPr="00044927">
              <w:rPr>
                <w:bCs/>
                <w:sz w:val="18"/>
                <w:szCs w:val="18"/>
              </w:rPr>
              <w:t>32</w:t>
            </w:r>
          </w:p>
        </w:tc>
        <w:tc>
          <w:tcPr>
            <w:tcW w:w="900" w:type="dxa"/>
          </w:tcPr>
          <w:p w:rsidR="0047624D" w:rsidRPr="00044927" w:rsidRDefault="0047624D" w:rsidP="005E2C21">
            <w:pPr>
              <w:tabs>
                <w:tab w:val="left" w:pos="10260"/>
              </w:tabs>
              <w:jc w:val="both"/>
              <w:rPr>
                <w:bCs/>
                <w:sz w:val="18"/>
                <w:szCs w:val="18"/>
              </w:rPr>
            </w:pPr>
            <w:r w:rsidRPr="00044927">
              <w:rPr>
                <w:bCs/>
                <w:sz w:val="18"/>
                <w:szCs w:val="18"/>
              </w:rPr>
              <w:t>29</w:t>
            </w:r>
          </w:p>
        </w:tc>
        <w:tc>
          <w:tcPr>
            <w:tcW w:w="900" w:type="dxa"/>
          </w:tcPr>
          <w:p w:rsidR="0047624D" w:rsidRPr="00044927" w:rsidRDefault="0047624D" w:rsidP="005E2C21">
            <w:pPr>
              <w:tabs>
                <w:tab w:val="left" w:pos="10260"/>
              </w:tabs>
              <w:jc w:val="both"/>
              <w:rPr>
                <w:bCs/>
                <w:sz w:val="18"/>
                <w:szCs w:val="18"/>
              </w:rPr>
            </w:pPr>
            <w:r w:rsidRPr="00044927">
              <w:rPr>
                <w:bCs/>
                <w:sz w:val="18"/>
                <w:szCs w:val="18"/>
              </w:rPr>
              <w:t>27</w:t>
            </w:r>
          </w:p>
        </w:tc>
        <w:tc>
          <w:tcPr>
            <w:tcW w:w="728" w:type="dxa"/>
          </w:tcPr>
          <w:p w:rsidR="0047624D" w:rsidRPr="00044927" w:rsidRDefault="0047624D" w:rsidP="005E2C21">
            <w:pPr>
              <w:tabs>
                <w:tab w:val="left" w:pos="10260"/>
              </w:tabs>
              <w:jc w:val="both"/>
              <w:rPr>
                <w:bCs/>
                <w:sz w:val="18"/>
                <w:szCs w:val="18"/>
              </w:rPr>
            </w:pPr>
            <w:r w:rsidRPr="00044927">
              <w:rPr>
                <w:bCs/>
                <w:sz w:val="18"/>
                <w:szCs w:val="18"/>
              </w:rPr>
              <w:t>23</w:t>
            </w:r>
          </w:p>
        </w:tc>
      </w:tr>
    </w:tbl>
    <w:p w:rsidR="005D7238" w:rsidRPr="00044927" w:rsidRDefault="005D7238" w:rsidP="005E2C21">
      <w:pPr>
        <w:jc w:val="both"/>
        <w:rPr>
          <w:b/>
          <w:sz w:val="18"/>
          <w:szCs w:val="18"/>
          <w:lang w:val="en-US"/>
        </w:rPr>
      </w:pPr>
    </w:p>
    <w:p w:rsidR="009F19AB" w:rsidRPr="00044927" w:rsidRDefault="009F19AB" w:rsidP="009F19AB">
      <w:pPr>
        <w:pStyle w:val="ab"/>
        <w:spacing w:before="0" w:beforeAutospacing="0" w:after="0" w:afterAutospacing="0" w:line="235" w:lineRule="auto"/>
        <w:jc w:val="both"/>
        <w:rPr>
          <w:rFonts w:ascii="Arial" w:hAnsi="Arial" w:cs="Arial"/>
          <w:spacing w:val="-4"/>
          <w:sz w:val="18"/>
          <w:szCs w:val="18"/>
        </w:rPr>
      </w:pPr>
      <w:r w:rsidRPr="00044927">
        <w:rPr>
          <w:rFonts w:ascii="Arial" w:hAnsi="Arial" w:cs="Arial"/>
          <w:b/>
          <w:spacing w:val="-4"/>
          <w:sz w:val="18"/>
          <w:szCs w:val="18"/>
        </w:rPr>
        <w:t xml:space="preserve">ОКРУЖАЮЩАЯ СРЕДА И САНИТАРНО-ЭПИДЕМИОЛОГИЧЕСКОЕ СОСТОЯНИЕ. </w:t>
      </w:r>
      <w:r w:rsidRPr="00044927">
        <w:rPr>
          <w:rFonts w:ascii="Arial" w:hAnsi="Arial" w:cs="Arial"/>
          <w:spacing w:val="-4"/>
          <w:sz w:val="18"/>
          <w:szCs w:val="18"/>
        </w:rPr>
        <w:t xml:space="preserve">Окружающая природная среда на курортах Египта </w:t>
      </w:r>
      <w:r w:rsidRPr="00044927">
        <w:rPr>
          <w:rStyle w:val="st1"/>
          <w:rFonts w:ascii="Arial" w:hAnsi="Arial" w:cs="Arial"/>
          <w:color w:val="222222"/>
          <w:sz w:val="18"/>
          <w:szCs w:val="18"/>
        </w:rPr>
        <w:t>благоприятна для жизнедеятельности и отдыха людей. Санитарно-эпидемиологическая обстановка удовлетворительная.</w:t>
      </w:r>
    </w:p>
    <w:p w:rsidR="005D7238" w:rsidRPr="00044927" w:rsidRDefault="005D7238" w:rsidP="005E2C21">
      <w:pPr>
        <w:jc w:val="both"/>
        <w:rPr>
          <w:sz w:val="18"/>
          <w:szCs w:val="18"/>
        </w:rPr>
      </w:pPr>
    </w:p>
    <w:p w:rsidR="0047624D" w:rsidRPr="00044927" w:rsidRDefault="0047624D" w:rsidP="005E2C21">
      <w:pPr>
        <w:jc w:val="both"/>
        <w:rPr>
          <w:sz w:val="18"/>
          <w:szCs w:val="18"/>
        </w:rPr>
      </w:pPr>
      <w:r w:rsidRPr="00044927">
        <w:rPr>
          <w:b/>
          <w:sz w:val="18"/>
          <w:szCs w:val="18"/>
        </w:rPr>
        <w:t>РЕЛИГИЯ</w:t>
      </w:r>
      <w:r w:rsidRPr="00044927">
        <w:rPr>
          <w:sz w:val="18"/>
          <w:szCs w:val="18"/>
        </w:rPr>
        <w:t xml:space="preserve">. Не зависимо от того, мусульманин он, или копт, коренной египтянин очень религиозный человек, и религиозными принципами руководствуется в жизни. Официальной религией Египта является ислам. </w:t>
      </w:r>
    </w:p>
    <w:p w:rsidR="005D7238" w:rsidRPr="00044927" w:rsidRDefault="005D7238" w:rsidP="005E2C21">
      <w:pPr>
        <w:jc w:val="both"/>
        <w:rPr>
          <w:sz w:val="18"/>
          <w:szCs w:val="18"/>
        </w:rPr>
      </w:pPr>
    </w:p>
    <w:p w:rsidR="009853F5" w:rsidRPr="00044927" w:rsidRDefault="0047624D" w:rsidP="005E2C21">
      <w:pPr>
        <w:jc w:val="both"/>
        <w:rPr>
          <w:sz w:val="18"/>
          <w:szCs w:val="18"/>
        </w:rPr>
      </w:pPr>
      <w:r w:rsidRPr="00044927">
        <w:rPr>
          <w:b/>
          <w:sz w:val="18"/>
          <w:szCs w:val="18"/>
        </w:rPr>
        <w:t>ОБЫЧАИ</w:t>
      </w:r>
      <w:r w:rsidRPr="00044927">
        <w:rPr>
          <w:sz w:val="18"/>
          <w:szCs w:val="18"/>
        </w:rPr>
        <w:t>. Наравне с религией здесь очень распространен культ семьи и детей. В Египте есть определенные ограничения и правила для женщин. Например, очередь за билетами будет разделена на две линии - мужчин и женщин. При посадке в транспорт женщины также должны становиться в отдельную очередь и занимать передние места в салоне. В метрополитене первый вагон обычно предназначен исключительно для женщин. Заговорить с незнакомой египетской женщиной для мужчины - нарушение этикета. Нигде, кроме университетских кампусов, не поощряется общение неженатых мужчин и незамужних женщин. Путешественник, конечно, обратит внимание на особенности национального костюма египтян. Египтяне носят рубахи свободного покроя, причем простые люди предпочитают белый цвет, женщины одеваются в черное. Накидка «</w:t>
      </w:r>
      <w:proofErr w:type="spellStart"/>
      <w:r w:rsidRPr="00044927">
        <w:rPr>
          <w:sz w:val="18"/>
          <w:szCs w:val="18"/>
        </w:rPr>
        <w:t>хиджаб</w:t>
      </w:r>
      <w:proofErr w:type="spellEnd"/>
      <w:r w:rsidRPr="00044927">
        <w:rPr>
          <w:sz w:val="18"/>
          <w:szCs w:val="18"/>
        </w:rPr>
        <w:t xml:space="preserve">» издавна защищала лица крестьянок от солнца и пыли. Рекомендуем Вам при выборе одежды для прогулок в городе учитывать нравы и обычаи восточной страны. На территории же гостиницы можно одеваться по собственному усмотрению. </w:t>
      </w:r>
    </w:p>
    <w:p w:rsidR="005D7238" w:rsidRPr="00044927" w:rsidRDefault="005D7238" w:rsidP="005E2C21">
      <w:pPr>
        <w:jc w:val="both"/>
        <w:rPr>
          <w:sz w:val="18"/>
          <w:szCs w:val="18"/>
        </w:rPr>
      </w:pPr>
    </w:p>
    <w:p w:rsidR="0047624D" w:rsidRPr="00044927" w:rsidRDefault="0047624D" w:rsidP="005E2C21">
      <w:pPr>
        <w:jc w:val="both"/>
        <w:rPr>
          <w:sz w:val="18"/>
          <w:szCs w:val="18"/>
        </w:rPr>
      </w:pPr>
      <w:r w:rsidRPr="00044927">
        <w:rPr>
          <w:b/>
          <w:sz w:val="18"/>
          <w:szCs w:val="18"/>
        </w:rPr>
        <w:t>ПРАЗДНИКИ</w:t>
      </w:r>
      <w:r w:rsidRPr="00044927">
        <w:rPr>
          <w:sz w:val="18"/>
          <w:szCs w:val="18"/>
        </w:rPr>
        <w:t xml:space="preserve"> и нерабочие дни</w:t>
      </w:r>
      <w:r w:rsidRPr="00044927">
        <w:rPr>
          <w:sz w:val="18"/>
          <w:szCs w:val="18"/>
          <w:u w:val="single"/>
        </w:rPr>
        <w:t>:</w:t>
      </w:r>
      <w:r w:rsidRPr="00044927">
        <w:rPr>
          <w:sz w:val="18"/>
          <w:szCs w:val="18"/>
        </w:rPr>
        <w:t xml:space="preserve"> 1 января – Новый год, 7 января – Рождество, 25 апреля – освобождение Синайского полуострова в Октябрьской войне </w:t>
      </w:r>
      <w:smartTag w:uri="urn:schemas-microsoft-com:office:smarttags" w:element="metricconverter">
        <w:smartTagPr>
          <w:attr w:name="ProductID" w:val="1973 г"/>
        </w:smartTagPr>
        <w:r w:rsidRPr="00044927">
          <w:rPr>
            <w:sz w:val="18"/>
            <w:szCs w:val="18"/>
          </w:rPr>
          <w:t>1973 г</w:t>
        </w:r>
      </w:smartTag>
      <w:r w:rsidRPr="00044927">
        <w:rPr>
          <w:sz w:val="18"/>
          <w:szCs w:val="18"/>
        </w:rPr>
        <w:t xml:space="preserve">.), 1 мая – День труда, 18 июня – годовщина вывода из Египта британских оккупационных войск, 23 июля – годовщина революции </w:t>
      </w:r>
      <w:smartTag w:uri="urn:schemas-microsoft-com:office:smarttags" w:element="metricconverter">
        <w:smartTagPr>
          <w:attr w:name="ProductID" w:val="1952 г"/>
        </w:smartTagPr>
        <w:r w:rsidRPr="00044927">
          <w:rPr>
            <w:sz w:val="18"/>
            <w:szCs w:val="18"/>
          </w:rPr>
          <w:t>1952 г</w:t>
        </w:r>
      </w:smartTag>
      <w:r w:rsidRPr="00044927">
        <w:rPr>
          <w:sz w:val="18"/>
          <w:szCs w:val="18"/>
        </w:rPr>
        <w:t xml:space="preserve">., 23 сентября – День победы над Израилем в </w:t>
      </w:r>
      <w:smartTag w:uri="urn:schemas-microsoft-com:office:smarttags" w:element="metricconverter">
        <w:smartTagPr>
          <w:attr w:name="ProductID" w:val="1956 г"/>
        </w:smartTagPr>
        <w:r w:rsidRPr="00044927">
          <w:rPr>
            <w:sz w:val="18"/>
            <w:szCs w:val="18"/>
          </w:rPr>
          <w:t>1956 г</w:t>
        </w:r>
      </w:smartTag>
      <w:r w:rsidRPr="00044927">
        <w:rPr>
          <w:sz w:val="18"/>
          <w:szCs w:val="18"/>
        </w:rPr>
        <w:t xml:space="preserve">., 6 октября – День вооруженных сил, 24 октября – Взятие египетской армией Суэца в </w:t>
      </w:r>
      <w:smartTag w:uri="urn:schemas-microsoft-com:office:smarttags" w:element="metricconverter">
        <w:smartTagPr>
          <w:attr w:name="ProductID" w:val="1973 г"/>
        </w:smartTagPr>
        <w:r w:rsidRPr="00044927">
          <w:rPr>
            <w:sz w:val="18"/>
            <w:szCs w:val="18"/>
          </w:rPr>
          <w:t>1973 г</w:t>
        </w:r>
      </w:smartTag>
      <w:r w:rsidRPr="00044927">
        <w:rPr>
          <w:sz w:val="18"/>
          <w:szCs w:val="18"/>
        </w:rPr>
        <w:t xml:space="preserve">., 23 декабря – Взятие египетской армией Порт-Саида в </w:t>
      </w:r>
      <w:smartTag w:uri="urn:schemas-microsoft-com:office:smarttags" w:element="metricconverter">
        <w:smartTagPr>
          <w:attr w:name="ProductID" w:val="1956 г"/>
        </w:smartTagPr>
        <w:r w:rsidRPr="00044927">
          <w:rPr>
            <w:sz w:val="18"/>
            <w:szCs w:val="18"/>
          </w:rPr>
          <w:t>1956 г</w:t>
        </w:r>
      </w:smartTag>
      <w:r w:rsidRPr="00044927">
        <w:rPr>
          <w:sz w:val="18"/>
          <w:szCs w:val="18"/>
        </w:rPr>
        <w:t xml:space="preserve">. Исламские религиозные праздники отмечаются по лунному календарю и не имеют фиксированной даты. </w:t>
      </w:r>
    </w:p>
    <w:p w:rsidR="0047624D" w:rsidRPr="00044927" w:rsidRDefault="0047624D" w:rsidP="005E2C21">
      <w:pPr>
        <w:ind w:right="57"/>
        <w:jc w:val="both"/>
        <w:rPr>
          <w:sz w:val="18"/>
          <w:szCs w:val="18"/>
        </w:rPr>
      </w:pPr>
      <w:r w:rsidRPr="00044927">
        <w:rPr>
          <w:sz w:val="18"/>
          <w:szCs w:val="18"/>
        </w:rPr>
        <w:t xml:space="preserve">Мусульманские: </w:t>
      </w:r>
      <w:proofErr w:type="spellStart"/>
      <w:r w:rsidRPr="00044927">
        <w:rPr>
          <w:sz w:val="18"/>
          <w:szCs w:val="18"/>
        </w:rPr>
        <w:t>Мулид</w:t>
      </w:r>
      <w:proofErr w:type="spellEnd"/>
      <w:r w:rsidRPr="00044927">
        <w:rPr>
          <w:sz w:val="18"/>
          <w:szCs w:val="18"/>
        </w:rPr>
        <w:t xml:space="preserve"> аль-</w:t>
      </w:r>
      <w:proofErr w:type="spellStart"/>
      <w:r w:rsidRPr="00044927">
        <w:rPr>
          <w:sz w:val="18"/>
          <w:szCs w:val="18"/>
        </w:rPr>
        <w:t>Наби</w:t>
      </w:r>
      <w:proofErr w:type="spellEnd"/>
      <w:r w:rsidRPr="00044927">
        <w:rPr>
          <w:sz w:val="18"/>
          <w:szCs w:val="18"/>
        </w:rPr>
        <w:t xml:space="preserve"> — День рождения пророка Мухаммеда. Рамадан — месяц поста. В период рамадана туристы, не привыкшие к замедленному течению дневной жизни, должны проявлять особое терпение. Рекомендуется воздерживаться от курения, питья, принятия пищи в общественных местах. Ид эль-</w:t>
      </w:r>
      <w:proofErr w:type="spellStart"/>
      <w:r w:rsidRPr="00044927">
        <w:rPr>
          <w:sz w:val="18"/>
          <w:szCs w:val="18"/>
        </w:rPr>
        <w:t>Фитр</w:t>
      </w:r>
      <w:proofErr w:type="spellEnd"/>
      <w:r w:rsidRPr="00044927">
        <w:rPr>
          <w:sz w:val="18"/>
          <w:szCs w:val="18"/>
        </w:rPr>
        <w:t xml:space="preserve"> или Малый Байрам. Этот трехдневный праздник завершает месяц поста рамадан. Ид эль-</w:t>
      </w:r>
      <w:proofErr w:type="spellStart"/>
      <w:r w:rsidRPr="00044927">
        <w:rPr>
          <w:sz w:val="18"/>
          <w:szCs w:val="18"/>
        </w:rPr>
        <w:t>Адха</w:t>
      </w:r>
      <w:proofErr w:type="spellEnd"/>
      <w:r w:rsidRPr="00044927">
        <w:rPr>
          <w:sz w:val="18"/>
          <w:szCs w:val="18"/>
        </w:rPr>
        <w:t xml:space="preserve"> или Большой Байрам (трехдневный праздник жертвоприношения) — отмечается через 70 дней после «Малого Байрама», в конце месяца паломничества в Мекку. </w:t>
      </w:r>
    </w:p>
    <w:p w:rsidR="005D7238" w:rsidRPr="00044927" w:rsidRDefault="005D7238" w:rsidP="005E2C21">
      <w:pPr>
        <w:ind w:right="57"/>
        <w:jc w:val="both"/>
        <w:rPr>
          <w:sz w:val="18"/>
          <w:szCs w:val="18"/>
        </w:rPr>
      </w:pPr>
    </w:p>
    <w:p w:rsidR="00F7241B" w:rsidRDefault="00F7241B" w:rsidP="005E2C21">
      <w:pPr>
        <w:ind w:right="57"/>
        <w:jc w:val="both"/>
        <w:rPr>
          <w:b/>
          <w:sz w:val="18"/>
          <w:szCs w:val="18"/>
        </w:rPr>
      </w:pPr>
    </w:p>
    <w:p w:rsidR="00F7241B" w:rsidRDefault="00F7241B" w:rsidP="005E2C21">
      <w:pPr>
        <w:ind w:right="57"/>
        <w:jc w:val="both"/>
        <w:rPr>
          <w:b/>
          <w:sz w:val="18"/>
          <w:szCs w:val="18"/>
        </w:rPr>
      </w:pPr>
    </w:p>
    <w:p w:rsidR="00F7241B" w:rsidRDefault="00F7241B" w:rsidP="005E2C21">
      <w:pPr>
        <w:ind w:right="57"/>
        <w:jc w:val="both"/>
        <w:rPr>
          <w:b/>
          <w:sz w:val="18"/>
          <w:szCs w:val="18"/>
        </w:rPr>
      </w:pPr>
    </w:p>
    <w:p w:rsidR="00F7241B" w:rsidRDefault="00F7241B" w:rsidP="005E2C21">
      <w:pPr>
        <w:ind w:right="57"/>
        <w:jc w:val="both"/>
        <w:rPr>
          <w:b/>
          <w:sz w:val="18"/>
          <w:szCs w:val="18"/>
        </w:rPr>
      </w:pPr>
    </w:p>
    <w:p w:rsidR="00F7241B" w:rsidRDefault="00F7241B" w:rsidP="005E2C21">
      <w:pPr>
        <w:ind w:right="57"/>
        <w:jc w:val="both"/>
        <w:rPr>
          <w:b/>
          <w:sz w:val="18"/>
          <w:szCs w:val="18"/>
        </w:rPr>
      </w:pPr>
    </w:p>
    <w:p w:rsidR="00F7241B" w:rsidRDefault="00F7241B" w:rsidP="005E2C21">
      <w:pPr>
        <w:ind w:right="57"/>
        <w:jc w:val="both"/>
        <w:rPr>
          <w:b/>
          <w:sz w:val="18"/>
          <w:szCs w:val="18"/>
        </w:rPr>
      </w:pPr>
    </w:p>
    <w:p w:rsidR="00F7241B" w:rsidRDefault="00F7241B" w:rsidP="005E2C21">
      <w:pPr>
        <w:ind w:right="57"/>
        <w:jc w:val="both"/>
        <w:rPr>
          <w:b/>
          <w:sz w:val="18"/>
          <w:szCs w:val="18"/>
        </w:rPr>
      </w:pPr>
    </w:p>
    <w:p w:rsidR="00044927" w:rsidRPr="00F7241B" w:rsidRDefault="0047624D" w:rsidP="00F7241B">
      <w:pPr>
        <w:ind w:right="57"/>
        <w:jc w:val="both"/>
        <w:rPr>
          <w:sz w:val="18"/>
          <w:szCs w:val="18"/>
        </w:rPr>
      </w:pPr>
      <w:r w:rsidRPr="00044927">
        <w:rPr>
          <w:b/>
          <w:sz w:val="18"/>
          <w:szCs w:val="18"/>
        </w:rPr>
        <w:t>КУХНЯ</w:t>
      </w:r>
      <w:r w:rsidRPr="00044927">
        <w:rPr>
          <w:sz w:val="18"/>
          <w:szCs w:val="18"/>
        </w:rPr>
        <w:t>. Национальная кухня формировалась под влиянием</w:t>
      </w:r>
      <w:r w:rsidR="00816B05" w:rsidRPr="00044927">
        <w:rPr>
          <w:sz w:val="18"/>
          <w:szCs w:val="18"/>
        </w:rPr>
        <w:t xml:space="preserve"> французов, британцев</w:t>
      </w:r>
      <w:r w:rsidRPr="00044927">
        <w:rPr>
          <w:sz w:val="18"/>
          <w:szCs w:val="18"/>
        </w:rPr>
        <w:t xml:space="preserve">, а также много привнесли соседи Египта - Ливан и Греция. Вместо хлеба египтяне употребляют лаваш, также известный как арабский или сирийский хлеб, но он отличается по вкусу от своих аналогов в соседних странах. </w:t>
      </w:r>
      <w:proofErr w:type="spellStart"/>
      <w:r w:rsidRPr="00044927">
        <w:rPr>
          <w:sz w:val="18"/>
          <w:szCs w:val="18"/>
        </w:rPr>
        <w:t>Shwarma</w:t>
      </w:r>
      <w:proofErr w:type="spellEnd"/>
      <w:r w:rsidRPr="00044927">
        <w:rPr>
          <w:sz w:val="18"/>
          <w:szCs w:val="18"/>
        </w:rPr>
        <w:t xml:space="preserve">, бутерброд наподобие гамбургера, является местным видом быстрого питания, однако удостоверьтесь, что мясо хорошо прожарено. Также попробуйте </w:t>
      </w:r>
      <w:proofErr w:type="spellStart"/>
      <w:r w:rsidRPr="00044927">
        <w:rPr>
          <w:sz w:val="18"/>
          <w:szCs w:val="18"/>
        </w:rPr>
        <w:t>fateer</w:t>
      </w:r>
      <w:proofErr w:type="spellEnd"/>
      <w:r w:rsidRPr="00044927">
        <w:rPr>
          <w:sz w:val="18"/>
          <w:szCs w:val="18"/>
        </w:rPr>
        <w:t xml:space="preserve"> - испеченный в духовке блин с комбинациями всевозможных начинок; </w:t>
      </w:r>
      <w:proofErr w:type="spellStart"/>
      <w:r w:rsidRPr="00044927">
        <w:rPr>
          <w:sz w:val="18"/>
          <w:szCs w:val="18"/>
        </w:rPr>
        <w:t>mulokhaya</w:t>
      </w:r>
      <w:proofErr w:type="spellEnd"/>
      <w:r w:rsidRPr="00044927">
        <w:rPr>
          <w:sz w:val="18"/>
          <w:szCs w:val="18"/>
        </w:rPr>
        <w:t xml:space="preserve"> - суп с мангольдом и большим количеством чеснока; и </w:t>
      </w:r>
      <w:proofErr w:type="spellStart"/>
      <w:r w:rsidRPr="00044927">
        <w:rPr>
          <w:sz w:val="18"/>
          <w:szCs w:val="18"/>
        </w:rPr>
        <w:t>koshari</w:t>
      </w:r>
      <w:proofErr w:type="spellEnd"/>
      <w:r w:rsidRPr="00044927">
        <w:rPr>
          <w:sz w:val="18"/>
          <w:szCs w:val="18"/>
        </w:rPr>
        <w:t xml:space="preserve"> - смесь риса, чечевицы, пасты и </w:t>
      </w:r>
      <w:proofErr w:type="spellStart"/>
      <w:r w:rsidRPr="00044927">
        <w:rPr>
          <w:sz w:val="18"/>
          <w:szCs w:val="18"/>
        </w:rPr>
        <w:t>нутов</w:t>
      </w:r>
      <w:proofErr w:type="spellEnd"/>
      <w:r w:rsidRPr="00044927">
        <w:rPr>
          <w:sz w:val="18"/>
          <w:szCs w:val="18"/>
        </w:rPr>
        <w:t xml:space="preserve">, заправленная пряным томатным соусом и жареным луком. После того, как государственные виноградники были приватизированы в 1998 году, египетские вина улучшились на порядок. Местное пиво готовится в Египте по старинной технологии, которой уже больше 100 лет. </w:t>
      </w:r>
    </w:p>
    <w:p w:rsidR="00044927" w:rsidRDefault="00044927" w:rsidP="005E2C21">
      <w:pPr>
        <w:jc w:val="both"/>
        <w:rPr>
          <w:b/>
          <w:bCs/>
          <w:sz w:val="18"/>
          <w:szCs w:val="18"/>
        </w:rPr>
      </w:pPr>
    </w:p>
    <w:p w:rsidR="0047624D" w:rsidRPr="00044927" w:rsidRDefault="0047624D" w:rsidP="005E2C21">
      <w:pPr>
        <w:jc w:val="both"/>
        <w:rPr>
          <w:sz w:val="18"/>
          <w:szCs w:val="18"/>
        </w:rPr>
      </w:pPr>
      <w:r w:rsidRPr="00044927">
        <w:rPr>
          <w:b/>
          <w:bCs/>
          <w:sz w:val="18"/>
          <w:szCs w:val="18"/>
        </w:rPr>
        <w:t>МАГАЗИНЫ</w:t>
      </w:r>
      <w:r w:rsidR="00750C83">
        <w:rPr>
          <w:sz w:val="18"/>
          <w:szCs w:val="18"/>
        </w:rPr>
        <w:t xml:space="preserve">. </w:t>
      </w:r>
      <w:r w:rsidRPr="00044927">
        <w:rPr>
          <w:sz w:val="18"/>
          <w:szCs w:val="18"/>
        </w:rPr>
        <w:t>Во</w:t>
      </w:r>
      <w:r w:rsidR="00750C83">
        <w:rPr>
          <w:sz w:val="18"/>
          <w:szCs w:val="18"/>
        </w:rPr>
        <w:t xml:space="preserve"> </w:t>
      </w:r>
      <w:r w:rsidRPr="00044927">
        <w:rPr>
          <w:sz w:val="18"/>
          <w:szCs w:val="18"/>
        </w:rPr>
        <w:t xml:space="preserve">многих магазинах нет часового графика работы, в туристический сезон открыты до глубокой ночи. В небольших магазинах и на рынках принято торговаться. </w:t>
      </w:r>
    </w:p>
    <w:p w:rsidR="0047624D" w:rsidRPr="00044927" w:rsidRDefault="0047624D" w:rsidP="005E2C21">
      <w:pPr>
        <w:ind w:right="57"/>
        <w:jc w:val="both"/>
        <w:rPr>
          <w:sz w:val="18"/>
          <w:szCs w:val="18"/>
        </w:rPr>
      </w:pPr>
      <w:r w:rsidRPr="00044927">
        <w:rPr>
          <w:sz w:val="18"/>
          <w:szCs w:val="18"/>
        </w:rPr>
        <w:t xml:space="preserve"> Выходной день - пятница. Широко развита в Египте сеть магазинов беспошлинной торговли DUTY FREE. Покупки в таких магазинах совершаются при наличии паспорта. Спиртные напитки можно приобрести только в этих магазинах в течение суток с момента въезда, покупка сопровождается обязательной отметкой в паспорте покупателя.</w:t>
      </w:r>
    </w:p>
    <w:p w:rsidR="005D7238" w:rsidRPr="00044927" w:rsidRDefault="005D7238" w:rsidP="005E2C21">
      <w:pPr>
        <w:ind w:right="57"/>
        <w:jc w:val="both"/>
        <w:rPr>
          <w:sz w:val="18"/>
          <w:szCs w:val="18"/>
        </w:rPr>
      </w:pPr>
    </w:p>
    <w:p w:rsidR="0047624D" w:rsidRPr="00044927" w:rsidRDefault="0047624D" w:rsidP="005E2C21">
      <w:pPr>
        <w:jc w:val="both"/>
        <w:rPr>
          <w:sz w:val="18"/>
          <w:szCs w:val="18"/>
        </w:rPr>
      </w:pPr>
      <w:r w:rsidRPr="00044927">
        <w:rPr>
          <w:b/>
          <w:sz w:val="18"/>
          <w:szCs w:val="18"/>
        </w:rPr>
        <w:t>ТРАНСПОРТ.</w:t>
      </w:r>
      <w:r w:rsidRPr="00044927">
        <w:rPr>
          <w:sz w:val="18"/>
          <w:szCs w:val="18"/>
        </w:rPr>
        <w:t xml:space="preserve"> Наиболее популярным и удобным видом транспорта является автобус. Маршруты междугородних автобусов связывают самые отдаленные точки страны с крупными городами и транспортными узлами. Такси - наиболее удобный вид городского транспорта, однако цены за одну поездку могут сильно отличаться в различных районах Египта. Оплата услуг такси, несмотря на наличие таксометров, происходит в основном по договоренности. До центральной части курорта от отелей курсируют мини-басы или автобусы по расписанию (в некоторых отелях бесплатно).</w:t>
      </w:r>
    </w:p>
    <w:p w:rsidR="005D7238" w:rsidRPr="00044927" w:rsidRDefault="005D7238" w:rsidP="005E2C21">
      <w:pPr>
        <w:jc w:val="both"/>
        <w:rPr>
          <w:sz w:val="18"/>
          <w:szCs w:val="18"/>
        </w:rPr>
      </w:pPr>
    </w:p>
    <w:p w:rsidR="0047624D" w:rsidRPr="00044927" w:rsidRDefault="0047624D" w:rsidP="005E2C21">
      <w:pPr>
        <w:ind w:right="57"/>
        <w:jc w:val="both"/>
        <w:rPr>
          <w:sz w:val="18"/>
          <w:szCs w:val="18"/>
        </w:rPr>
      </w:pPr>
      <w:r w:rsidRPr="00044927">
        <w:rPr>
          <w:b/>
          <w:bCs/>
          <w:sz w:val="18"/>
          <w:szCs w:val="18"/>
        </w:rPr>
        <w:t>Аренда машины</w:t>
      </w:r>
      <w:r w:rsidRPr="00044927">
        <w:rPr>
          <w:b/>
          <w:sz w:val="18"/>
          <w:szCs w:val="18"/>
        </w:rPr>
        <w:t xml:space="preserve">. </w:t>
      </w:r>
      <w:r w:rsidRPr="00044927">
        <w:rPr>
          <w:sz w:val="18"/>
          <w:szCs w:val="18"/>
        </w:rPr>
        <w:t xml:space="preserve">В аэропортах и крупных отелях можно взять напрокат автомобили, в том числе </w:t>
      </w:r>
      <w:proofErr w:type="spellStart"/>
      <w:r w:rsidRPr="00044927">
        <w:rPr>
          <w:sz w:val="18"/>
          <w:szCs w:val="18"/>
        </w:rPr>
        <w:t>полноприводные</w:t>
      </w:r>
      <w:proofErr w:type="spellEnd"/>
      <w:r w:rsidRPr="00044927">
        <w:rPr>
          <w:sz w:val="18"/>
          <w:szCs w:val="18"/>
        </w:rPr>
        <w:t xml:space="preserve"> джипы, в международных агентствах и др. Если Вам нужен автомобиль для поездки в одну сторону, Вы обязаны оплатить и его обратный путь. Прокат машины самого дешевого класса стоит около 50 долларов в день (рекомендуется заказывать машину заранее). Обнаруженные повреждения автомобиля вам следует еще до поездки перечислить в договоре, а возникшие по вашей вине устранить за свой счет. При прокате автомобиля необходимо иметь международные водительские права. При оплате кредитной карточкой залога не требуется. </w:t>
      </w:r>
    </w:p>
    <w:p w:rsidR="005D7238" w:rsidRPr="00044927" w:rsidRDefault="005D7238" w:rsidP="005E2C21">
      <w:pPr>
        <w:ind w:right="57"/>
        <w:jc w:val="both"/>
        <w:rPr>
          <w:sz w:val="18"/>
          <w:szCs w:val="18"/>
        </w:rPr>
      </w:pPr>
    </w:p>
    <w:p w:rsidR="0047624D" w:rsidRPr="00044927" w:rsidRDefault="0047624D" w:rsidP="005E2C21">
      <w:pPr>
        <w:shd w:val="clear" w:color="auto" w:fill="FFFFFF"/>
        <w:ind w:right="57"/>
        <w:jc w:val="both"/>
        <w:rPr>
          <w:spacing w:val="-4"/>
          <w:sz w:val="18"/>
          <w:szCs w:val="18"/>
        </w:rPr>
      </w:pPr>
      <w:r w:rsidRPr="00044927">
        <w:rPr>
          <w:b/>
          <w:spacing w:val="-4"/>
          <w:sz w:val="18"/>
          <w:szCs w:val="18"/>
        </w:rPr>
        <w:t>ЧАЕВЫЕ.</w:t>
      </w:r>
      <w:r w:rsidRPr="00044927">
        <w:rPr>
          <w:spacing w:val="-4"/>
          <w:sz w:val="18"/>
          <w:szCs w:val="18"/>
        </w:rPr>
        <w:t xml:space="preserve"> </w:t>
      </w:r>
      <w:r w:rsidRPr="00044927">
        <w:rPr>
          <w:sz w:val="18"/>
          <w:szCs w:val="18"/>
        </w:rPr>
        <w:t xml:space="preserve">Принято оставлять чаевые </w:t>
      </w:r>
      <w:r w:rsidRPr="00044927">
        <w:rPr>
          <w:spacing w:val="-4"/>
          <w:sz w:val="18"/>
          <w:szCs w:val="18"/>
        </w:rPr>
        <w:t xml:space="preserve">(бакшиш) </w:t>
      </w:r>
      <w:r w:rsidRPr="00044927">
        <w:rPr>
          <w:sz w:val="18"/>
          <w:szCs w:val="18"/>
        </w:rPr>
        <w:t xml:space="preserve">носильщикам (около 1 долл. США) и официантам (в размере 5-10 % от суммы счета). </w:t>
      </w:r>
      <w:r w:rsidRPr="00044927">
        <w:rPr>
          <w:spacing w:val="-4"/>
          <w:sz w:val="18"/>
          <w:szCs w:val="18"/>
        </w:rPr>
        <w:t>Считается, что заслуживают поощрения водители автобусов, горничные в гостинице, экскурсоводы, если клиент остался доволен обслуживанием.</w:t>
      </w:r>
    </w:p>
    <w:p w:rsidR="005D7238" w:rsidRPr="00044927" w:rsidRDefault="005D7238" w:rsidP="005E2C21">
      <w:pPr>
        <w:shd w:val="clear" w:color="auto" w:fill="FFFFFF"/>
        <w:ind w:right="57"/>
        <w:jc w:val="both"/>
        <w:rPr>
          <w:spacing w:val="-4"/>
          <w:sz w:val="18"/>
          <w:szCs w:val="18"/>
        </w:rPr>
      </w:pPr>
    </w:p>
    <w:p w:rsidR="0047624D" w:rsidRPr="00044927" w:rsidRDefault="0047624D" w:rsidP="005E2C21">
      <w:pPr>
        <w:jc w:val="both"/>
        <w:rPr>
          <w:spacing w:val="-4"/>
          <w:sz w:val="18"/>
          <w:szCs w:val="18"/>
        </w:rPr>
      </w:pPr>
      <w:r w:rsidRPr="00044927">
        <w:rPr>
          <w:b/>
          <w:spacing w:val="-1"/>
          <w:sz w:val="18"/>
          <w:szCs w:val="18"/>
        </w:rPr>
        <w:t>ТЕЛЕФОН.</w:t>
      </w:r>
      <w:r w:rsidRPr="00044927">
        <w:rPr>
          <w:spacing w:val="-1"/>
          <w:sz w:val="18"/>
          <w:szCs w:val="18"/>
        </w:rPr>
        <w:t xml:space="preserve"> </w:t>
      </w:r>
      <w:r w:rsidRPr="00044927">
        <w:rPr>
          <w:sz w:val="18"/>
          <w:szCs w:val="18"/>
        </w:rPr>
        <w:t xml:space="preserve">Телефоны-автоматы расположены вблизи отелей и почтовых отделений, телефонные пластиковые карточки можно приобрести на почте и в магазинах. Для звонка за границу необходимо набрать код выхода на международную связь – 007, далее код города и номер абонента. Дешевле всего звонить по телефонной карте с уличного таксофона. </w:t>
      </w:r>
      <w:r w:rsidRPr="00044927">
        <w:rPr>
          <w:spacing w:val="-1"/>
          <w:sz w:val="18"/>
          <w:szCs w:val="18"/>
        </w:rPr>
        <w:t xml:space="preserve">Удобно звонить с телефонного узла. Для международных переговоров на телефонном </w:t>
      </w:r>
      <w:r w:rsidRPr="00044927">
        <w:rPr>
          <w:sz w:val="18"/>
          <w:szCs w:val="18"/>
        </w:rPr>
        <w:t xml:space="preserve">узле продаются телефонные карточки на определенное количество минут. Можно также позвонить из отеля, что значительно </w:t>
      </w:r>
      <w:r w:rsidRPr="00044927">
        <w:rPr>
          <w:spacing w:val="-2"/>
          <w:sz w:val="18"/>
          <w:szCs w:val="18"/>
        </w:rPr>
        <w:t xml:space="preserve">дороже. Обращаем Ваше внимание на существующую в Египте особенность звонков из номеров отелей. В случае если Вы </w:t>
      </w:r>
      <w:r w:rsidRPr="00044927">
        <w:rPr>
          <w:sz w:val="18"/>
          <w:szCs w:val="18"/>
        </w:rPr>
        <w:t xml:space="preserve">набрали необходимый номер, но Ваш абонент не отвечает, и таким образом фактически разговор не состоялся, то, несмотря </w:t>
      </w:r>
      <w:r w:rsidRPr="00044927">
        <w:rPr>
          <w:spacing w:val="-2"/>
          <w:sz w:val="18"/>
          <w:szCs w:val="18"/>
        </w:rPr>
        <w:t xml:space="preserve">на это, телефонная компания Египта начисляет оплату (3 минуты) за пользование телефоном. Просим Вас учитывать этот </w:t>
      </w:r>
      <w:r w:rsidRPr="00044927">
        <w:rPr>
          <w:spacing w:val="-4"/>
          <w:sz w:val="18"/>
          <w:szCs w:val="18"/>
        </w:rPr>
        <w:t xml:space="preserve">факт при проверке счетов, выставленных отелем. </w:t>
      </w:r>
    </w:p>
    <w:p w:rsidR="005D7238" w:rsidRPr="00044927" w:rsidRDefault="005D7238" w:rsidP="005E2C21">
      <w:pPr>
        <w:jc w:val="both"/>
        <w:rPr>
          <w:spacing w:val="-4"/>
          <w:sz w:val="18"/>
          <w:szCs w:val="18"/>
        </w:rPr>
      </w:pPr>
    </w:p>
    <w:p w:rsidR="0047624D" w:rsidRPr="00044927" w:rsidRDefault="0047624D" w:rsidP="005E2C21">
      <w:pPr>
        <w:jc w:val="both"/>
        <w:rPr>
          <w:sz w:val="18"/>
          <w:szCs w:val="18"/>
        </w:rPr>
      </w:pPr>
      <w:r w:rsidRPr="00044927">
        <w:rPr>
          <w:b/>
          <w:sz w:val="18"/>
          <w:szCs w:val="18"/>
        </w:rPr>
        <w:t>ЭКСКУРСИИ.</w:t>
      </w:r>
      <w:r w:rsidRPr="00044927">
        <w:rPr>
          <w:sz w:val="18"/>
          <w:szCs w:val="18"/>
        </w:rPr>
        <w:t xml:space="preserve"> Наши партнеры предлагают интересные экскурсионные программы, с которыми Вы можете ознакомиться еще до выезда</w:t>
      </w:r>
      <w:r w:rsidR="001952A6" w:rsidRPr="00044927">
        <w:rPr>
          <w:sz w:val="18"/>
          <w:szCs w:val="18"/>
        </w:rPr>
        <w:t xml:space="preserve"> на нашем сайте</w:t>
      </w:r>
      <w:r w:rsidRPr="00044927">
        <w:rPr>
          <w:sz w:val="18"/>
          <w:szCs w:val="18"/>
        </w:rPr>
        <w:t>. График проведения экскурсий и их стоимость Вам сообщит гид при проведении информационного часа в отеле. Другие местные компании также предлагают разнообразные варианты проведения досуга, нередко по более низкой цене. Зачастую экономия достигается за счет использования не имеющего</w:t>
      </w:r>
      <w:r w:rsidR="00E0178F" w:rsidRPr="00044927">
        <w:rPr>
          <w:sz w:val="18"/>
          <w:szCs w:val="18"/>
        </w:rPr>
        <w:t>ся</w:t>
      </w:r>
      <w:r w:rsidRPr="00044927">
        <w:rPr>
          <w:sz w:val="18"/>
          <w:szCs w:val="18"/>
        </w:rPr>
        <w:t xml:space="preserve"> кондиционера и плохо оборудованного транспорта, отсутствия страхования на период поездки, русскоговорящего гида и т.д. Такие компании могут не иметь лицензию на осуществление данной деятельности. Выясните все связанные с экскурсией детали до ее оплаты.</w:t>
      </w:r>
    </w:p>
    <w:p w:rsidR="00C60AD2" w:rsidRPr="00044927" w:rsidRDefault="00C60AD2" w:rsidP="005E2C21">
      <w:pPr>
        <w:jc w:val="both"/>
        <w:rPr>
          <w:sz w:val="18"/>
          <w:szCs w:val="18"/>
        </w:rPr>
      </w:pPr>
      <w:r w:rsidRPr="00044927">
        <w:rPr>
          <w:sz w:val="18"/>
          <w:szCs w:val="18"/>
        </w:rPr>
        <w:t>Туристам, имеющим намерение приобрести дайвинг - экскурсии в стране временного пребывания, в целях безопасности настоятельно рекомендуется оформить страховку дайвера у любой страховой компании по своему выбору. В стандартную страховку страховые случаи, возникающие при дайвинге, не входят!</w:t>
      </w:r>
    </w:p>
    <w:p w:rsidR="001952A6" w:rsidRPr="00044927" w:rsidRDefault="001952A6" w:rsidP="005E2C21">
      <w:pPr>
        <w:jc w:val="both"/>
        <w:rPr>
          <w:b/>
          <w:sz w:val="18"/>
          <w:szCs w:val="18"/>
        </w:rPr>
      </w:pPr>
    </w:p>
    <w:p w:rsidR="009F19AB" w:rsidRPr="00044927" w:rsidRDefault="009F19AB" w:rsidP="009F19AB">
      <w:pPr>
        <w:spacing w:line="235" w:lineRule="auto"/>
        <w:jc w:val="both"/>
        <w:rPr>
          <w:b/>
          <w:spacing w:val="-4"/>
          <w:sz w:val="18"/>
          <w:szCs w:val="18"/>
        </w:rPr>
      </w:pPr>
      <w:r w:rsidRPr="00044927">
        <w:rPr>
          <w:b/>
          <w:spacing w:val="-4"/>
          <w:sz w:val="18"/>
          <w:szCs w:val="18"/>
        </w:rPr>
        <w:t>ПРАВИЛА ЛИЧНОЙ ГИГИЕНЫ, ПОВЕДЕНИЯ И БЕЗОПАСНОСТИ:</w:t>
      </w:r>
    </w:p>
    <w:p w:rsidR="009F19AB" w:rsidRPr="00044927" w:rsidRDefault="009F19AB" w:rsidP="009F19AB">
      <w:pPr>
        <w:widowControl w:val="0"/>
        <w:numPr>
          <w:ilvl w:val="0"/>
          <w:numId w:val="10"/>
        </w:numPr>
        <w:shd w:val="clear" w:color="auto" w:fill="FFFFFF"/>
        <w:tabs>
          <w:tab w:val="clear" w:pos="1335"/>
          <w:tab w:val="num" w:pos="567"/>
        </w:tabs>
        <w:autoSpaceDE w:val="0"/>
        <w:autoSpaceDN w:val="0"/>
        <w:adjustRightInd w:val="0"/>
        <w:ind w:left="0" w:right="-1" w:firstLine="284"/>
        <w:jc w:val="both"/>
        <w:rPr>
          <w:spacing w:val="-4"/>
          <w:sz w:val="18"/>
          <w:szCs w:val="18"/>
        </w:rPr>
      </w:pPr>
      <w:r w:rsidRPr="00044927">
        <w:rPr>
          <w:spacing w:val="-4"/>
          <w:sz w:val="18"/>
          <w:szCs w:val="18"/>
        </w:rPr>
        <w:t>Не нарушайте правила безопасности, установленные авиакомпаниями, транспортными организациями, гостиницами, местными органами власти.</w:t>
      </w:r>
    </w:p>
    <w:p w:rsidR="009F19AB" w:rsidRPr="00044927" w:rsidRDefault="009F19AB" w:rsidP="009F19AB">
      <w:pPr>
        <w:widowControl w:val="0"/>
        <w:numPr>
          <w:ilvl w:val="0"/>
          <w:numId w:val="10"/>
        </w:numPr>
        <w:shd w:val="clear" w:color="auto" w:fill="FFFFFF"/>
        <w:tabs>
          <w:tab w:val="clear" w:pos="1335"/>
          <w:tab w:val="num" w:pos="567"/>
        </w:tabs>
        <w:autoSpaceDE w:val="0"/>
        <w:autoSpaceDN w:val="0"/>
        <w:adjustRightInd w:val="0"/>
        <w:ind w:left="0" w:right="79" w:firstLine="284"/>
        <w:jc w:val="both"/>
        <w:rPr>
          <w:spacing w:val="-4"/>
          <w:sz w:val="18"/>
          <w:szCs w:val="18"/>
        </w:rPr>
      </w:pPr>
      <w:r w:rsidRPr="00044927">
        <w:rPr>
          <w:spacing w:val="-4"/>
          <w:sz w:val="18"/>
          <w:szCs w:val="18"/>
        </w:rPr>
        <w:t xml:space="preserve">Паспорт (или ксерокопию паспорта), визитную карточку отеля носите с собой. </w:t>
      </w:r>
    </w:p>
    <w:p w:rsidR="009F19AB" w:rsidRPr="00044927" w:rsidRDefault="009F19AB" w:rsidP="009F19AB">
      <w:pPr>
        <w:numPr>
          <w:ilvl w:val="0"/>
          <w:numId w:val="10"/>
        </w:numPr>
        <w:tabs>
          <w:tab w:val="clear" w:pos="1335"/>
          <w:tab w:val="num" w:pos="567"/>
        </w:tabs>
        <w:ind w:left="0" w:firstLine="284"/>
        <w:jc w:val="both"/>
        <w:rPr>
          <w:spacing w:val="-4"/>
          <w:sz w:val="18"/>
          <w:szCs w:val="18"/>
        </w:rPr>
      </w:pPr>
      <w:r w:rsidRPr="00044927">
        <w:rPr>
          <w:spacing w:val="-4"/>
          <w:sz w:val="18"/>
          <w:szCs w:val="18"/>
        </w:rPr>
        <w:t xml:space="preserve">Уважайте традиции страны, в которой находитесь, помните, что в государствах с исламской культурой следует особенно соблюдать установленный этикет в одежде и правила употребления любых алкогольных напитков. </w:t>
      </w:r>
    </w:p>
    <w:p w:rsidR="009F19AB" w:rsidRPr="00044927" w:rsidRDefault="009F19AB" w:rsidP="009F19AB">
      <w:pPr>
        <w:widowControl w:val="0"/>
        <w:numPr>
          <w:ilvl w:val="0"/>
          <w:numId w:val="10"/>
        </w:numPr>
        <w:shd w:val="clear" w:color="auto" w:fill="FFFFFF"/>
        <w:tabs>
          <w:tab w:val="clear" w:pos="1335"/>
          <w:tab w:val="num" w:pos="567"/>
          <w:tab w:val="left" w:pos="7942"/>
        </w:tabs>
        <w:autoSpaceDE w:val="0"/>
        <w:autoSpaceDN w:val="0"/>
        <w:adjustRightInd w:val="0"/>
        <w:ind w:left="0" w:right="29" w:firstLine="284"/>
        <w:jc w:val="both"/>
        <w:rPr>
          <w:spacing w:val="-4"/>
          <w:sz w:val="18"/>
          <w:szCs w:val="18"/>
        </w:rPr>
      </w:pPr>
      <w:r w:rsidRPr="00044927">
        <w:rPr>
          <w:spacing w:val="-4"/>
          <w:sz w:val="18"/>
          <w:szCs w:val="18"/>
        </w:rPr>
        <w:t>При возникновении транспортных аварий, конфликтов с полицией, другими органами местной власти необходимо поставить в известность представителя принимающей стороны или сотрудников Посольства/консульства Украины.</w:t>
      </w:r>
    </w:p>
    <w:p w:rsidR="009F19AB" w:rsidRPr="00044927" w:rsidRDefault="009F19AB" w:rsidP="009F19AB">
      <w:pPr>
        <w:widowControl w:val="0"/>
        <w:numPr>
          <w:ilvl w:val="0"/>
          <w:numId w:val="10"/>
        </w:numPr>
        <w:shd w:val="clear" w:color="auto" w:fill="FFFFFF"/>
        <w:tabs>
          <w:tab w:val="clear" w:pos="1335"/>
          <w:tab w:val="num" w:pos="567"/>
        </w:tabs>
        <w:autoSpaceDE w:val="0"/>
        <w:autoSpaceDN w:val="0"/>
        <w:adjustRightInd w:val="0"/>
        <w:ind w:left="0" w:firstLine="284"/>
        <w:jc w:val="both"/>
        <w:rPr>
          <w:spacing w:val="-4"/>
          <w:sz w:val="18"/>
          <w:szCs w:val="18"/>
        </w:rPr>
      </w:pPr>
      <w:r w:rsidRPr="00044927">
        <w:rPr>
          <w:spacing w:val="-4"/>
          <w:sz w:val="18"/>
          <w:szCs w:val="18"/>
        </w:rPr>
        <w:t>В период туристской поездки Вы не имеете права на коммерческую деятельность или иную оплачиваемую работу.</w:t>
      </w:r>
    </w:p>
    <w:p w:rsidR="0047624D" w:rsidRPr="00044927" w:rsidRDefault="0047624D" w:rsidP="005E2C21">
      <w:pPr>
        <w:widowControl w:val="0"/>
        <w:numPr>
          <w:ilvl w:val="0"/>
          <w:numId w:val="10"/>
        </w:numPr>
        <w:shd w:val="clear" w:color="auto" w:fill="FFFFFF"/>
        <w:tabs>
          <w:tab w:val="clear" w:pos="1335"/>
          <w:tab w:val="num" w:pos="567"/>
        </w:tabs>
        <w:autoSpaceDE w:val="0"/>
        <w:autoSpaceDN w:val="0"/>
        <w:adjustRightInd w:val="0"/>
        <w:ind w:left="0" w:firstLine="284"/>
        <w:jc w:val="both"/>
        <w:rPr>
          <w:sz w:val="18"/>
          <w:szCs w:val="18"/>
        </w:rPr>
      </w:pPr>
      <w:r w:rsidRPr="00044927">
        <w:rPr>
          <w:sz w:val="18"/>
          <w:szCs w:val="18"/>
        </w:rPr>
        <w:t xml:space="preserve">Вы обязаны покинуть Египет </w:t>
      </w:r>
      <w:r w:rsidR="009F19AB" w:rsidRPr="00044927">
        <w:rPr>
          <w:sz w:val="18"/>
          <w:szCs w:val="18"/>
        </w:rPr>
        <w:t>по истечении</w:t>
      </w:r>
      <w:r w:rsidRPr="00044927">
        <w:rPr>
          <w:sz w:val="18"/>
          <w:szCs w:val="18"/>
        </w:rPr>
        <w:t xml:space="preserve"> срока визы, в противном случае Вы можете быть </w:t>
      </w:r>
      <w:r w:rsidRPr="00044927">
        <w:rPr>
          <w:spacing w:val="-4"/>
          <w:sz w:val="18"/>
          <w:szCs w:val="18"/>
        </w:rPr>
        <w:t>подвергнуты штрафу, аресту и высланы из страны в принудительном порядке.</w:t>
      </w:r>
    </w:p>
    <w:p w:rsidR="009F19AB" w:rsidRPr="00044927" w:rsidRDefault="009F19AB" w:rsidP="009F19AB">
      <w:pPr>
        <w:widowControl w:val="0"/>
        <w:numPr>
          <w:ilvl w:val="0"/>
          <w:numId w:val="10"/>
        </w:numPr>
        <w:shd w:val="clear" w:color="auto" w:fill="FFFFFF"/>
        <w:tabs>
          <w:tab w:val="clear" w:pos="1335"/>
          <w:tab w:val="num" w:pos="567"/>
        </w:tabs>
        <w:autoSpaceDE w:val="0"/>
        <w:autoSpaceDN w:val="0"/>
        <w:adjustRightInd w:val="0"/>
        <w:ind w:left="0" w:firstLine="284"/>
        <w:jc w:val="both"/>
        <w:rPr>
          <w:spacing w:val="-4"/>
          <w:sz w:val="18"/>
          <w:szCs w:val="18"/>
        </w:rPr>
      </w:pPr>
      <w:r w:rsidRPr="00044927">
        <w:rPr>
          <w:spacing w:val="-4"/>
          <w:sz w:val="18"/>
          <w:szCs w:val="18"/>
        </w:rPr>
        <w:t xml:space="preserve">Не оставляйте детей одних без Вашего присмотра на пляже, у бассейна, на водных горках и при пользовании аттракционами. Соблюдайте правила безопасного поведения на воде. Купаясь, не покидайте зон безопасного плавания. </w:t>
      </w:r>
    </w:p>
    <w:p w:rsidR="009F19AB" w:rsidRDefault="009F19AB" w:rsidP="009F19AB">
      <w:pPr>
        <w:widowControl w:val="0"/>
        <w:numPr>
          <w:ilvl w:val="0"/>
          <w:numId w:val="10"/>
        </w:numPr>
        <w:shd w:val="clear" w:color="auto" w:fill="FFFFFF"/>
        <w:tabs>
          <w:tab w:val="clear" w:pos="1335"/>
          <w:tab w:val="num" w:pos="567"/>
        </w:tabs>
        <w:autoSpaceDE w:val="0"/>
        <w:autoSpaceDN w:val="0"/>
        <w:adjustRightInd w:val="0"/>
        <w:ind w:left="0" w:firstLine="284"/>
        <w:jc w:val="both"/>
        <w:rPr>
          <w:spacing w:val="-4"/>
          <w:sz w:val="18"/>
          <w:szCs w:val="18"/>
        </w:rPr>
      </w:pPr>
      <w:r w:rsidRPr="00044927">
        <w:rPr>
          <w:spacing w:val="-4"/>
          <w:sz w:val="18"/>
          <w:szCs w:val="18"/>
        </w:rPr>
        <w:t xml:space="preserve">Старайтесь не плавать там, где есть морские ежи. Имейте в виду, что медузы обычно не представляют особой опасности, но могут вызвать неприятные ожоги. </w:t>
      </w:r>
    </w:p>
    <w:p w:rsidR="0032704E" w:rsidRDefault="0032704E" w:rsidP="0032704E">
      <w:pPr>
        <w:widowControl w:val="0"/>
        <w:shd w:val="clear" w:color="auto" w:fill="FFFFFF"/>
        <w:autoSpaceDE w:val="0"/>
        <w:autoSpaceDN w:val="0"/>
        <w:adjustRightInd w:val="0"/>
        <w:jc w:val="both"/>
        <w:rPr>
          <w:spacing w:val="-4"/>
          <w:sz w:val="18"/>
          <w:szCs w:val="18"/>
        </w:rPr>
      </w:pPr>
    </w:p>
    <w:p w:rsidR="0032704E" w:rsidRDefault="0032704E" w:rsidP="0032704E">
      <w:pPr>
        <w:widowControl w:val="0"/>
        <w:shd w:val="clear" w:color="auto" w:fill="FFFFFF"/>
        <w:autoSpaceDE w:val="0"/>
        <w:autoSpaceDN w:val="0"/>
        <w:adjustRightInd w:val="0"/>
        <w:jc w:val="both"/>
        <w:rPr>
          <w:spacing w:val="-4"/>
          <w:sz w:val="18"/>
          <w:szCs w:val="18"/>
        </w:rPr>
      </w:pPr>
    </w:p>
    <w:p w:rsidR="0032704E" w:rsidRDefault="0032704E" w:rsidP="0032704E">
      <w:pPr>
        <w:widowControl w:val="0"/>
        <w:shd w:val="clear" w:color="auto" w:fill="FFFFFF"/>
        <w:autoSpaceDE w:val="0"/>
        <w:autoSpaceDN w:val="0"/>
        <w:adjustRightInd w:val="0"/>
        <w:jc w:val="both"/>
        <w:rPr>
          <w:spacing w:val="-4"/>
          <w:sz w:val="18"/>
          <w:szCs w:val="18"/>
        </w:rPr>
      </w:pPr>
    </w:p>
    <w:p w:rsidR="0032704E" w:rsidRDefault="0032704E" w:rsidP="0032704E">
      <w:pPr>
        <w:widowControl w:val="0"/>
        <w:shd w:val="clear" w:color="auto" w:fill="FFFFFF"/>
        <w:autoSpaceDE w:val="0"/>
        <w:autoSpaceDN w:val="0"/>
        <w:adjustRightInd w:val="0"/>
        <w:jc w:val="both"/>
        <w:rPr>
          <w:spacing w:val="-4"/>
          <w:sz w:val="18"/>
          <w:szCs w:val="18"/>
        </w:rPr>
      </w:pPr>
    </w:p>
    <w:p w:rsidR="0032704E" w:rsidRDefault="0032704E" w:rsidP="0032704E">
      <w:pPr>
        <w:widowControl w:val="0"/>
        <w:shd w:val="clear" w:color="auto" w:fill="FFFFFF"/>
        <w:autoSpaceDE w:val="0"/>
        <w:autoSpaceDN w:val="0"/>
        <w:adjustRightInd w:val="0"/>
        <w:jc w:val="both"/>
        <w:rPr>
          <w:spacing w:val="-4"/>
          <w:sz w:val="18"/>
          <w:szCs w:val="18"/>
        </w:rPr>
      </w:pPr>
    </w:p>
    <w:p w:rsidR="0032704E" w:rsidRDefault="0032704E" w:rsidP="0032704E">
      <w:pPr>
        <w:widowControl w:val="0"/>
        <w:shd w:val="clear" w:color="auto" w:fill="FFFFFF"/>
        <w:autoSpaceDE w:val="0"/>
        <w:autoSpaceDN w:val="0"/>
        <w:adjustRightInd w:val="0"/>
        <w:jc w:val="both"/>
        <w:rPr>
          <w:spacing w:val="-4"/>
          <w:sz w:val="18"/>
          <w:szCs w:val="18"/>
        </w:rPr>
      </w:pPr>
    </w:p>
    <w:p w:rsidR="0032704E" w:rsidRPr="00044927" w:rsidRDefault="0032704E" w:rsidP="0032704E">
      <w:pPr>
        <w:widowControl w:val="0"/>
        <w:shd w:val="clear" w:color="auto" w:fill="FFFFFF"/>
        <w:autoSpaceDE w:val="0"/>
        <w:autoSpaceDN w:val="0"/>
        <w:adjustRightInd w:val="0"/>
        <w:jc w:val="both"/>
        <w:rPr>
          <w:spacing w:val="-4"/>
          <w:sz w:val="18"/>
          <w:szCs w:val="18"/>
        </w:rPr>
      </w:pPr>
    </w:p>
    <w:p w:rsidR="00F7241B" w:rsidRPr="0032704E" w:rsidRDefault="009F19AB" w:rsidP="0032704E">
      <w:pPr>
        <w:numPr>
          <w:ilvl w:val="0"/>
          <w:numId w:val="8"/>
        </w:numPr>
        <w:tabs>
          <w:tab w:val="clear" w:pos="2160"/>
          <w:tab w:val="num" w:pos="567"/>
        </w:tabs>
        <w:spacing w:line="235" w:lineRule="auto"/>
        <w:ind w:left="0" w:firstLine="284"/>
        <w:jc w:val="both"/>
        <w:rPr>
          <w:bCs/>
          <w:spacing w:val="-4"/>
          <w:sz w:val="18"/>
          <w:szCs w:val="18"/>
        </w:rPr>
      </w:pPr>
      <w:r w:rsidRPr="00044927">
        <w:rPr>
          <w:bCs/>
          <w:spacing w:val="-4"/>
          <w:sz w:val="18"/>
          <w:szCs w:val="18"/>
        </w:rPr>
        <w:t>Мойте руки перед едой.</w:t>
      </w:r>
    </w:p>
    <w:p w:rsidR="009F19AB" w:rsidRPr="00044927" w:rsidRDefault="009F19AB" w:rsidP="009F19AB">
      <w:pPr>
        <w:numPr>
          <w:ilvl w:val="0"/>
          <w:numId w:val="8"/>
        </w:numPr>
        <w:tabs>
          <w:tab w:val="clear" w:pos="2160"/>
          <w:tab w:val="num" w:pos="567"/>
        </w:tabs>
        <w:spacing w:line="235" w:lineRule="auto"/>
        <w:ind w:left="0" w:firstLine="284"/>
        <w:jc w:val="both"/>
        <w:rPr>
          <w:bCs/>
          <w:spacing w:val="-4"/>
          <w:sz w:val="18"/>
          <w:szCs w:val="18"/>
        </w:rPr>
      </w:pPr>
      <w:r w:rsidRPr="00044927">
        <w:rPr>
          <w:bCs/>
          <w:spacing w:val="-4"/>
          <w:sz w:val="18"/>
          <w:szCs w:val="18"/>
        </w:rPr>
        <w:t>Не пейте сырую воду, особенно из открытых водоемов.</w:t>
      </w:r>
      <w:r w:rsidRPr="00044927">
        <w:rPr>
          <w:spacing w:val="-4"/>
          <w:sz w:val="18"/>
          <w:szCs w:val="18"/>
        </w:rPr>
        <w:t xml:space="preserve"> Для питья рекомендуется использовать минеральную воду, которую можно приобрести в магазинах и барах отеля.</w:t>
      </w:r>
    </w:p>
    <w:p w:rsidR="009F19AB" w:rsidRPr="00044927" w:rsidRDefault="009F19AB" w:rsidP="009F19AB">
      <w:pPr>
        <w:numPr>
          <w:ilvl w:val="0"/>
          <w:numId w:val="8"/>
        </w:numPr>
        <w:tabs>
          <w:tab w:val="clear" w:pos="2160"/>
          <w:tab w:val="num" w:pos="567"/>
        </w:tabs>
        <w:spacing w:line="235" w:lineRule="auto"/>
        <w:ind w:left="0" w:firstLine="284"/>
        <w:jc w:val="both"/>
        <w:rPr>
          <w:bCs/>
          <w:spacing w:val="-4"/>
          <w:sz w:val="18"/>
          <w:szCs w:val="18"/>
        </w:rPr>
      </w:pPr>
      <w:r w:rsidRPr="00044927">
        <w:rPr>
          <w:bCs/>
          <w:spacing w:val="-4"/>
          <w:sz w:val="18"/>
          <w:szCs w:val="18"/>
        </w:rPr>
        <w:t xml:space="preserve">Применяйте репелленты с целью отпугивания комаров </w:t>
      </w:r>
      <w:r w:rsidR="00E80DD9" w:rsidRPr="00044927">
        <w:rPr>
          <w:bCs/>
          <w:spacing w:val="-4"/>
          <w:sz w:val="18"/>
          <w:szCs w:val="18"/>
        </w:rPr>
        <w:t>и мошек</w:t>
      </w:r>
      <w:r w:rsidRPr="00044927">
        <w:rPr>
          <w:bCs/>
          <w:spacing w:val="-4"/>
          <w:sz w:val="18"/>
          <w:szCs w:val="18"/>
        </w:rPr>
        <w:t>.</w:t>
      </w:r>
    </w:p>
    <w:p w:rsidR="009F19AB" w:rsidRPr="00044927" w:rsidRDefault="009F19AB" w:rsidP="009F19AB">
      <w:pPr>
        <w:numPr>
          <w:ilvl w:val="0"/>
          <w:numId w:val="8"/>
        </w:numPr>
        <w:tabs>
          <w:tab w:val="clear" w:pos="2160"/>
          <w:tab w:val="num" w:pos="567"/>
        </w:tabs>
        <w:spacing w:line="235" w:lineRule="auto"/>
        <w:ind w:left="0" w:firstLine="284"/>
        <w:jc w:val="both"/>
        <w:rPr>
          <w:spacing w:val="-4"/>
          <w:sz w:val="18"/>
          <w:szCs w:val="18"/>
        </w:rPr>
      </w:pPr>
      <w:r w:rsidRPr="00044927">
        <w:rPr>
          <w:spacing w:val="-4"/>
          <w:sz w:val="18"/>
          <w:szCs w:val="18"/>
        </w:rPr>
        <w:t>Будьте осторожны с солнцем! Оно особенно опасно с одиннадцати часов утра до трех часов дня. Если Ваша кожа отличается особой чувствительностью, советуем Вам заранее запастись защитными средствами. Не забудьте и о солнцезащитных очках.</w:t>
      </w:r>
    </w:p>
    <w:p w:rsidR="00044927" w:rsidRPr="00F7241B" w:rsidRDefault="009F19AB" w:rsidP="00044927">
      <w:pPr>
        <w:numPr>
          <w:ilvl w:val="0"/>
          <w:numId w:val="8"/>
        </w:numPr>
        <w:tabs>
          <w:tab w:val="clear" w:pos="2160"/>
          <w:tab w:val="num" w:pos="567"/>
        </w:tabs>
        <w:spacing w:line="235" w:lineRule="auto"/>
        <w:ind w:left="0" w:firstLine="284"/>
        <w:jc w:val="both"/>
        <w:rPr>
          <w:spacing w:val="-4"/>
          <w:sz w:val="18"/>
          <w:szCs w:val="18"/>
        </w:rPr>
      </w:pPr>
      <w:r w:rsidRPr="00044927">
        <w:rPr>
          <w:spacing w:val="-4"/>
          <w:sz w:val="18"/>
          <w:szCs w:val="18"/>
        </w:rPr>
        <w:t>Возьмите в путешествие индивидуальную аптечку с необходимым Вам набором лекарств. Сформируйте аптечку первой помощи, которая поможет Вам при легких недомоганиях, сэкономит время на поиски лекарственных средств и избавит от проблем общения на иностранном языке. Кроме того, многие лекарства имеют за рубежом другие наименования.</w:t>
      </w:r>
    </w:p>
    <w:p w:rsidR="009F19AB" w:rsidRPr="00044927" w:rsidRDefault="009F19AB" w:rsidP="009F19AB">
      <w:pPr>
        <w:numPr>
          <w:ilvl w:val="0"/>
          <w:numId w:val="8"/>
        </w:numPr>
        <w:tabs>
          <w:tab w:val="clear" w:pos="2160"/>
          <w:tab w:val="num" w:pos="567"/>
        </w:tabs>
        <w:spacing w:line="235" w:lineRule="auto"/>
        <w:ind w:left="0" w:firstLine="284"/>
        <w:jc w:val="both"/>
        <w:rPr>
          <w:spacing w:val="-4"/>
          <w:sz w:val="18"/>
          <w:szCs w:val="18"/>
        </w:rPr>
      </w:pPr>
      <w:r w:rsidRPr="00044927">
        <w:rPr>
          <w:spacing w:val="-4"/>
          <w:sz w:val="18"/>
          <w:szCs w:val="18"/>
        </w:rPr>
        <w:t>Заказывая блюда в ресторане, помните, что незнакомые Вам блюда могут быть жирными и острыми, в то время как в любом ресторане Вы можете всегда заказать блюда европейской кухни, которые наверняка не испортят Вашего самочувствия.</w:t>
      </w:r>
    </w:p>
    <w:p w:rsidR="009F19AB" w:rsidRPr="00044927" w:rsidRDefault="009F19AB" w:rsidP="009F19AB">
      <w:pPr>
        <w:numPr>
          <w:ilvl w:val="0"/>
          <w:numId w:val="8"/>
        </w:numPr>
        <w:tabs>
          <w:tab w:val="clear" w:pos="2160"/>
          <w:tab w:val="num" w:pos="567"/>
        </w:tabs>
        <w:spacing w:line="235" w:lineRule="auto"/>
        <w:ind w:left="0" w:firstLine="284"/>
        <w:jc w:val="both"/>
        <w:rPr>
          <w:spacing w:val="-4"/>
          <w:sz w:val="18"/>
          <w:szCs w:val="18"/>
        </w:rPr>
      </w:pPr>
      <w:r w:rsidRPr="00044927">
        <w:rPr>
          <w:spacing w:val="-4"/>
          <w:sz w:val="18"/>
          <w:szCs w:val="18"/>
        </w:rPr>
        <w:t xml:space="preserve">Из одежды мы советуем Вам предпочесть хлопок или смешанные ткани на хлопчатобумажной основе. </w:t>
      </w:r>
    </w:p>
    <w:p w:rsidR="009F19AB" w:rsidRPr="00044927" w:rsidRDefault="009F19AB" w:rsidP="009F19AB">
      <w:pPr>
        <w:numPr>
          <w:ilvl w:val="0"/>
          <w:numId w:val="8"/>
        </w:numPr>
        <w:tabs>
          <w:tab w:val="clear" w:pos="2160"/>
          <w:tab w:val="num" w:pos="567"/>
        </w:tabs>
        <w:spacing w:line="235" w:lineRule="auto"/>
        <w:ind w:left="0" w:firstLine="284"/>
        <w:jc w:val="both"/>
        <w:rPr>
          <w:spacing w:val="-4"/>
          <w:sz w:val="18"/>
          <w:szCs w:val="18"/>
        </w:rPr>
      </w:pPr>
      <w:r w:rsidRPr="00044927">
        <w:rPr>
          <w:spacing w:val="-4"/>
          <w:sz w:val="18"/>
          <w:szCs w:val="18"/>
        </w:rPr>
        <w:t>Не рекомендуется носить с собой большие наличные суммы. Кражи денег и вещей у туристов случаются довольно часто, как и махинации с фальшивыми долларами. Не следует вынимать из кошелька на виду у всех большие суммы денег. Несмотря на то, что в Турции законы чрезвычайно строги к грабителям, чтобы избежать опасности на улицах, рекомендуем следить за своими сумочками и бумажниками, особенно в крупных городах и туристических центрах. К числу мест повышенной опасности относятся вокзалы, автозаправочные станции, рынки. Соблюдайте осторожность и не оставляйте вещи без своего или доверенного лица присмотра, особенно в общественном транспорте и при трансфере. Покидая автобус на остановках, в том числе во время экскурсий, не оставляйте в нем ручную кладь, особенно ценные вещи и деньги. Ответственность за сохранность ручной клади, лежит на пассажире. Автомобили советуем оставлять на охраняемых стоянках и в гаражах отелей, и не оставлять ценные вещи в машине на виду.</w:t>
      </w:r>
    </w:p>
    <w:p w:rsidR="009F19AB" w:rsidRPr="00044927" w:rsidRDefault="009F19AB" w:rsidP="009F19AB">
      <w:pPr>
        <w:numPr>
          <w:ilvl w:val="0"/>
          <w:numId w:val="8"/>
        </w:numPr>
        <w:tabs>
          <w:tab w:val="clear" w:pos="2160"/>
          <w:tab w:val="num" w:pos="567"/>
        </w:tabs>
        <w:spacing w:line="235" w:lineRule="auto"/>
        <w:ind w:left="0" w:firstLine="284"/>
        <w:jc w:val="both"/>
        <w:rPr>
          <w:spacing w:val="-4"/>
          <w:sz w:val="18"/>
          <w:szCs w:val="18"/>
        </w:rPr>
      </w:pPr>
      <w:r w:rsidRPr="00044927">
        <w:rPr>
          <w:spacing w:val="-4"/>
          <w:sz w:val="18"/>
          <w:szCs w:val="18"/>
        </w:rPr>
        <w:t xml:space="preserve">Важные документы, наличные деньги и драгоценности лучше хранить в сейфе отеля или номера. Если в номере нет сейфа, его можно взять в аренду за небольшую плату у администрации отеля или сдать на хранение портье в сейф в рецепции (желательно в запечатанном конверте с Вашей подписью). В отеле могут действовать ограничения по сумме валюты и ценностей, которые могут храниться в сейфе отеля или номера. Имейте в виду, что отель не несет ответственность за пропажу вещей из Вашего номера. </w:t>
      </w:r>
    </w:p>
    <w:p w:rsidR="009F19AB" w:rsidRPr="00044927" w:rsidRDefault="009F19AB" w:rsidP="009F19AB">
      <w:pPr>
        <w:numPr>
          <w:ilvl w:val="0"/>
          <w:numId w:val="8"/>
        </w:numPr>
        <w:tabs>
          <w:tab w:val="clear" w:pos="2160"/>
          <w:tab w:val="num" w:pos="567"/>
        </w:tabs>
        <w:spacing w:line="235" w:lineRule="auto"/>
        <w:ind w:left="0" w:firstLine="284"/>
        <w:jc w:val="both"/>
        <w:rPr>
          <w:spacing w:val="-4"/>
          <w:sz w:val="18"/>
          <w:szCs w:val="18"/>
        </w:rPr>
      </w:pPr>
      <w:r w:rsidRPr="00044927">
        <w:rPr>
          <w:spacing w:val="-4"/>
          <w:sz w:val="18"/>
          <w:szCs w:val="18"/>
        </w:rPr>
        <w:t xml:space="preserve">Не приносите на пляж полотенца или инвентарь из номера без разрешения персонала, во многих отелях запрещается выносить из номера полотенца на пляж или к бассейну. </w:t>
      </w:r>
    </w:p>
    <w:p w:rsidR="009F19AB" w:rsidRPr="00044927" w:rsidRDefault="009F19AB" w:rsidP="009F19AB">
      <w:pPr>
        <w:numPr>
          <w:ilvl w:val="0"/>
          <w:numId w:val="8"/>
        </w:numPr>
        <w:tabs>
          <w:tab w:val="clear" w:pos="2160"/>
          <w:tab w:val="num" w:pos="567"/>
        </w:tabs>
        <w:spacing w:line="235" w:lineRule="auto"/>
        <w:ind w:left="0" w:firstLine="284"/>
        <w:jc w:val="both"/>
        <w:rPr>
          <w:spacing w:val="-4"/>
          <w:sz w:val="18"/>
          <w:szCs w:val="18"/>
        </w:rPr>
      </w:pPr>
      <w:r w:rsidRPr="00044927">
        <w:rPr>
          <w:spacing w:val="-4"/>
          <w:sz w:val="18"/>
          <w:szCs w:val="18"/>
        </w:rPr>
        <w:t>Если в номере имеется мини бар, то все напитки и закуски, взятые из него, должны быть оплачены.</w:t>
      </w:r>
    </w:p>
    <w:p w:rsidR="009F19AB" w:rsidRPr="00044927" w:rsidRDefault="009F19AB" w:rsidP="009F19AB">
      <w:pPr>
        <w:numPr>
          <w:ilvl w:val="0"/>
          <w:numId w:val="8"/>
        </w:numPr>
        <w:tabs>
          <w:tab w:val="clear" w:pos="2160"/>
          <w:tab w:val="num" w:pos="567"/>
        </w:tabs>
        <w:spacing w:line="235" w:lineRule="auto"/>
        <w:ind w:left="0" w:firstLine="284"/>
        <w:jc w:val="both"/>
        <w:rPr>
          <w:spacing w:val="-4"/>
          <w:sz w:val="18"/>
          <w:szCs w:val="18"/>
        </w:rPr>
      </w:pPr>
      <w:r w:rsidRPr="00044927">
        <w:rPr>
          <w:spacing w:val="-4"/>
          <w:sz w:val="18"/>
          <w:szCs w:val="18"/>
        </w:rPr>
        <w:t>Категорически запрещается курить в постели.</w:t>
      </w:r>
    </w:p>
    <w:p w:rsidR="009F19AB" w:rsidRPr="00044927" w:rsidRDefault="009F19AB" w:rsidP="009F19AB">
      <w:pPr>
        <w:numPr>
          <w:ilvl w:val="0"/>
          <w:numId w:val="8"/>
        </w:numPr>
        <w:tabs>
          <w:tab w:val="clear" w:pos="2160"/>
          <w:tab w:val="num" w:pos="567"/>
        </w:tabs>
        <w:spacing w:line="235" w:lineRule="auto"/>
        <w:ind w:left="0" w:firstLine="284"/>
        <w:jc w:val="both"/>
        <w:rPr>
          <w:spacing w:val="-4"/>
          <w:sz w:val="18"/>
          <w:szCs w:val="18"/>
        </w:rPr>
      </w:pPr>
      <w:r w:rsidRPr="00044927">
        <w:rPr>
          <w:spacing w:val="-4"/>
          <w:sz w:val="18"/>
          <w:szCs w:val="18"/>
        </w:rPr>
        <w:t xml:space="preserve">Перед началом путешествия снимите фотокопию с Вашего паспорта и других документов, удостоверяющих Вашу личность (водительских прав и др.), и авиабилетов, и храните их отдельно от оригиналов. </w:t>
      </w:r>
    </w:p>
    <w:p w:rsidR="0047624D" w:rsidRPr="00044927" w:rsidRDefault="0047624D" w:rsidP="005E2C21">
      <w:pPr>
        <w:numPr>
          <w:ilvl w:val="0"/>
          <w:numId w:val="8"/>
        </w:numPr>
        <w:tabs>
          <w:tab w:val="clear" w:pos="2160"/>
          <w:tab w:val="num" w:pos="567"/>
        </w:tabs>
        <w:ind w:left="0" w:firstLine="284"/>
        <w:jc w:val="both"/>
        <w:rPr>
          <w:sz w:val="18"/>
          <w:szCs w:val="18"/>
        </w:rPr>
      </w:pPr>
      <w:r w:rsidRPr="00044927">
        <w:rPr>
          <w:sz w:val="18"/>
          <w:szCs w:val="18"/>
        </w:rPr>
        <w:t>Не купайтесь в Ниле! Не бродите босиком по протокам или стоячим водоемам, не мойте в них руки. Не ложитесь на землю без подстилки на берегах Нила.</w:t>
      </w:r>
    </w:p>
    <w:p w:rsidR="0047624D" w:rsidRPr="00044927" w:rsidRDefault="0047624D" w:rsidP="005E2C21">
      <w:pPr>
        <w:numPr>
          <w:ilvl w:val="0"/>
          <w:numId w:val="8"/>
        </w:numPr>
        <w:tabs>
          <w:tab w:val="clear" w:pos="2160"/>
          <w:tab w:val="num" w:pos="567"/>
        </w:tabs>
        <w:ind w:left="0" w:firstLine="284"/>
        <w:jc w:val="both"/>
        <w:rPr>
          <w:sz w:val="18"/>
          <w:szCs w:val="18"/>
        </w:rPr>
      </w:pPr>
      <w:r w:rsidRPr="00044927">
        <w:rPr>
          <w:sz w:val="18"/>
          <w:szCs w:val="18"/>
        </w:rPr>
        <w:t>Помните, что многообразные представители животного и растительного мира (например, кораллы) могут быть не только красивыми, но и опасными. При купании постарайтесь ничего не трогать руками, так как большинство рыб ядовито, Если Вас поранила рыба или Вы наступили на морского ежа - немедленно покиньте воду и обратитесь к врачу. Имейте в</w:t>
      </w:r>
      <w:r w:rsidR="00E0178F" w:rsidRPr="00044927">
        <w:rPr>
          <w:sz w:val="18"/>
          <w:szCs w:val="18"/>
        </w:rPr>
        <w:t xml:space="preserve"> </w:t>
      </w:r>
      <w:r w:rsidRPr="00044927">
        <w:rPr>
          <w:sz w:val="18"/>
          <w:szCs w:val="18"/>
        </w:rPr>
        <w:t xml:space="preserve">виду, что медузы обычно не представляют особой опасности, но могут вызвать неприятные ожоги. </w:t>
      </w:r>
    </w:p>
    <w:p w:rsidR="0047624D" w:rsidRPr="00044927" w:rsidRDefault="0047624D" w:rsidP="005E2C21">
      <w:pPr>
        <w:numPr>
          <w:ilvl w:val="0"/>
          <w:numId w:val="8"/>
        </w:numPr>
        <w:tabs>
          <w:tab w:val="clear" w:pos="2160"/>
          <w:tab w:val="num" w:pos="567"/>
        </w:tabs>
        <w:ind w:left="0" w:firstLine="284"/>
        <w:jc w:val="both"/>
        <w:rPr>
          <w:iCs/>
          <w:spacing w:val="-9"/>
          <w:sz w:val="18"/>
          <w:szCs w:val="18"/>
        </w:rPr>
      </w:pPr>
      <w:r w:rsidRPr="00044927">
        <w:rPr>
          <w:sz w:val="18"/>
          <w:szCs w:val="18"/>
        </w:rPr>
        <w:t>В Египте запрещена продажа алкоголя в общественных местах, в кафе и ресторанах. За нахождение в нетрезвом виде в общественных местах могут арестовать.</w:t>
      </w:r>
    </w:p>
    <w:p w:rsidR="0047624D" w:rsidRPr="00044927" w:rsidRDefault="0047624D" w:rsidP="005E2C21">
      <w:pPr>
        <w:numPr>
          <w:ilvl w:val="0"/>
          <w:numId w:val="8"/>
        </w:numPr>
        <w:tabs>
          <w:tab w:val="clear" w:pos="2160"/>
          <w:tab w:val="num" w:pos="567"/>
        </w:tabs>
        <w:ind w:left="0" w:firstLine="284"/>
        <w:jc w:val="both"/>
        <w:rPr>
          <w:iCs/>
          <w:spacing w:val="-9"/>
          <w:sz w:val="18"/>
          <w:szCs w:val="18"/>
        </w:rPr>
      </w:pPr>
      <w:r w:rsidRPr="00044927">
        <w:rPr>
          <w:sz w:val="18"/>
          <w:szCs w:val="18"/>
        </w:rPr>
        <w:t>За торговлю наркотиками египетское законодательство предусматривает высшую меру наказания.</w:t>
      </w:r>
    </w:p>
    <w:p w:rsidR="0047624D" w:rsidRPr="00044927" w:rsidRDefault="0047624D" w:rsidP="005E2C21">
      <w:pPr>
        <w:numPr>
          <w:ilvl w:val="0"/>
          <w:numId w:val="8"/>
        </w:numPr>
        <w:tabs>
          <w:tab w:val="clear" w:pos="2160"/>
          <w:tab w:val="num" w:pos="567"/>
        </w:tabs>
        <w:ind w:left="0" w:firstLine="284"/>
        <w:jc w:val="both"/>
        <w:rPr>
          <w:iCs/>
          <w:spacing w:val="-9"/>
          <w:sz w:val="18"/>
          <w:szCs w:val="18"/>
        </w:rPr>
      </w:pPr>
      <w:r w:rsidRPr="00044927">
        <w:rPr>
          <w:sz w:val="18"/>
          <w:szCs w:val="18"/>
        </w:rPr>
        <w:t>Местным законодательством запрещается фотографировать военные объекты, собирать «на память» осколки исторических памятников, взбираться на пирамиды, купаться и загорать «</w:t>
      </w:r>
      <w:proofErr w:type="spellStart"/>
      <w:r w:rsidRPr="00044927">
        <w:rPr>
          <w:sz w:val="18"/>
          <w:szCs w:val="18"/>
        </w:rPr>
        <w:t>топлес</w:t>
      </w:r>
      <w:proofErr w:type="spellEnd"/>
      <w:r w:rsidRPr="00044927">
        <w:rPr>
          <w:sz w:val="18"/>
          <w:szCs w:val="18"/>
        </w:rPr>
        <w:t>», срезать или повреждать кораллы.</w:t>
      </w:r>
    </w:p>
    <w:p w:rsidR="0047624D" w:rsidRPr="00044927" w:rsidRDefault="0047624D" w:rsidP="005E2C21">
      <w:pPr>
        <w:numPr>
          <w:ilvl w:val="0"/>
          <w:numId w:val="8"/>
        </w:numPr>
        <w:tabs>
          <w:tab w:val="clear" w:pos="2160"/>
          <w:tab w:val="num" w:pos="567"/>
        </w:tabs>
        <w:ind w:left="0" w:firstLine="284"/>
        <w:jc w:val="both"/>
        <w:rPr>
          <w:sz w:val="18"/>
          <w:szCs w:val="18"/>
        </w:rPr>
      </w:pPr>
      <w:r w:rsidRPr="00044927">
        <w:rPr>
          <w:sz w:val="18"/>
          <w:szCs w:val="18"/>
        </w:rPr>
        <w:t xml:space="preserve">Имейте в виду, что во многих городах существует система штрафов за засорение улиц, а также за плевки на улице. </w:t>
      </w:r>
    </w:p>
    <w:p w:rsidR="0047624D" w:rsidRPr="00044927" w:rsidRDefault="0047624D" w:rsidP="005E2C21">
      <w:pPr>
        <w:numPr>
          <w:ilvl w:val="0"/>
          <w:numId w:val="8"/>
        </w:numPr>
        <w:tabs>
          <w:tab w:val="clear" w:pos="2160"/>
          <w:tab w:val="num" w:pos="567"/>
        </w:tabs>
        <w:ind w:left="0" w:firstLine="284"/>
        <w:jc w:val="both"/>
        <w:rPr>
          <w:sz w:val="18"/>
          <w:szCs w:val="18"/>
        </w:rPr>
      </w:pPr>
      <w:r w:rsidRPr="00044927">
        <w:rPr>
          <w:sz w:val="18"/>
          <w:szCs w:val="18"/>
        </w:rPr>
        <w:t xml:space="preserve">Не рекомендуется посещать мечеть во время молитвы. После призывов муэдзина лучше на пол часа воздержаться от посещения мечети. Следует также воздержаться от посещения мечети в пятницу, особенно утром. При входе в мечеть следует снять обувь, необходимо быть аккуратно одетым, в брюки и сорочки. В шортах, коротких юбках и футболках входить в мечеть не желательно. Женщины должны входить с покрытой головой. У входа можно взять косынку и длинную юбку. </w:t>
      </w:r>
    </w:p>
    <w:p w:rsidR="0047624D" w:rsidRPr="00044927" w:rsidRDefault="0047624D" w:rsidP="005E2C21">
      <w:pPr>
        <w:numPr>
          <w:ilvl w:val="0"/>
          <w:numId w:val="8"/>
        </w:numPr>
        <w:tabs>
          <w:tab w:val="clear" w:pos="2160"/>
          <w:tab w:val="num" w:pos="567"/>
        </w:tabs>
        <w:ind w:left="0" w:firstLine="284"/>
        <w:jc w:val="both"/>
        <w:rPr>
          <w:sz w:val="18"/>
          <w:szCs w:val="18"/>
        </w:rPr>
      </w:pPr>
      <w:r w:rsidRPr="00044927">
        <w:rPr>
          <w:sz w:val="18"/>
          <w:szCs w:val="18"/>
        </w:rPr>
        <w:t>Решив покататься на верблюде, надо помнить, что сесть на него Вы можете бесплатно, а вот чтобы спуститься, Вам придется заплатить.</w:t>
      </w:r>
    </w:p>
    <w:p w:rsidR="0047624D" w:rsidRPr="00044927" w:rsidRDefault="0047624D" w:rsidP="005E2C21">
      <w:pPr>
        <w:numPr>
          <w:ilvl w:val="0"/>
          <w:numId w:val="8"/>
        </w:numPr>
        <w:tabs>
          <w:tab w:val="clear" w:pos="2160"/>
          <w:tab w:val="num" w:pos="567"/>
        </w:tabs>
        <w:ind w:left="0" w:firstLine="284"/>
        <w:jc w:val="both"/>
        <w:rPr>
          <w:sz w:val="18"/>
          <w:szCs w:val="18"/>
        </w:rPr>
      </w:pPr>
      <w:r w:rsidRPr="00044927">
        <w:rPr>
          <w:sz w:val="18"/>
          <w:szCs w:val="18"/>
        </w:rPr>
        <w:t>Для восхождения на гору Моисея при себе необходимо иметь спортивную обувь, теплую одежду зимой. Для вечерних прогулок и поездок на фелюге необходимы теплые вещи - пуловер, теплая рубашка, легкая куртка.</w:t>
      </w:r>
    </w:p>
    <w:p w:rsidR="0047624D" w:rsidRPr="00044927" w:rsidRDefault="0047624D" w:rsidP="005E2C21">
      <w:pPr>
        <w:numPr>
          <w:ilvl w:val="0"/>
          <w:numId w:val="8"/>
        </w:numPr>
        <w:tabs>
          <w:tab w:val="clear" w:pos="2160"/>
          <w:tab w:val="num" w:pos="567"/>
        </w:tabs>
        <w:ind w:left="0" w:firstLine="284"/>
        <w:jc w:val="both"/>
        <w:rPr>
          <w:sz w:val="18"/>
          <w:szCs w:val="18"/>
        </w:rPr>
      </w:pPr>
      <w:r w:rsidRPr="00044927">
        <w:rPr>
          <w:sz w:val="18"/>
          <w:szCs w:val="18"/>
        </w:rPr>
        <w:t>Не рекомендуется путешествовать без сопровождения по дорогам, лежащим в стороне от традиционных маршрутов.</w:t>
      </w:r>
    </w:p>
    <w:p w:rsidR="0047624D" w:rsidRPr="00044927" w:rsidRDefault="0047624D" w:rsidP="005E2C21">
      <w:pPr>
        <w:numPr>
          <w:ilvl w:val="0"/>
          <w:numId w:val="8"/>
        </w:numPr>
        <w:tabs>
          <w:tab w:val="clear" w:pos="2160"/>
          <w:tab w:val="num" w:pos="567"/>
        </w:tabs>
        <w:ind w:left="0" w:firstLine="284"/>
        <w:jc w:val="both"/>
        <w:rPr>
          <w:sz w:val="18"/>
          <w:szCs w:val="18"/>
        </w:rPr>
      </w:pPr>
      <w:r w:rsidRPr="00044927">
        <w:rPr>
          <w:sz w:val="18"/>
          <w:szCs w:val="18"/>
        </w:rPr>
        <w:t xml:space="preserve">Во всех туристических районах Египта есть отделения </w:t>
      </w:r>
      <w:r w:rsidRPr="00044927">
        <w:rPr>
          <w:bCs/>
          <w:sz w:val="18"/>
          <w:szCs w:val="18"/>
        </w:rPr>
        <w:t xml:space="preserve">туристической полиции, куда в случае необходимости Вы можете обратиться. </w:t>
      </w:r>
    </w:p>
    <w:p w:rsidR="001952A6" w:rsidRPr="00044927" w:rsidRDefault="001952A6" w:rsidP="005E2C21">
      <w:pPr>
        <w:jc w:val="both"/>
        <w:rPr>
          <w:b/>
          <w:sz w:val="18"/>
          <w:szCs w:val="18"/>
        </w:rPr>
      </w:pPr>
    </w:p>
    <w:p w:rsidR="0084796D" w:rsidRPr="00044927" w:rsidRDefault="0047624D" w:rsidP="0084796D">
      <w:pPr>
        <w:spacing w:line="235" w:lineRule="auto"/>
        <w:jc w:val="both"/>
        <w:rPr>
          <w:spacing w:val="-4"/>
          <w:sz w:val="18"/>
          <w:szCs w:val="18"/>
        </w:rPr>
      </w:pPr>
      <w:r w:rsidRPr="00044927">
        <w:rPr>
          <w:b/>
          <w:sz w:val="18"/>
          <w:szCs w:val="18"/>
        </w:rPr>
        <w:t>СТРАХОВОЙ ПОЛИС</w:t>
      </w:r>
      <w:r w:rsidR="005D7238" w:rsidRPr="00044927">
        <w:rPr>
          <w:b/>
          <w:sz w:val="18"/>
          <w:szCs w:val="18"/>
        </w:rPr>
        <w:t>.</w:t>
      </w:r>
      <w:r w:rsidRPr="00044927">
        <w:rPr>
          <w:sz w:val="18"/>
          <w:szCs w:val="18"/>
        </w:rPr>
        <w:t xml:space="preserve"> </w:t>
      </w:r>
      <w:r w:rsidR="0084796D" w:rsidRPr="00044927">
        <w:rPr>
          <w:spacing w:val="-4"/>
          <w:sz w:val="18"/>
          <w:szCs w:val="18"/>
        </w:rPr>
        <w:t xml:space="preserve">Внимательно ознакомьтесь с условиями страхования, изложенными в Вашем страховом полисе. Если во время пребывания в Египте Вы почувствуете недомогание или получите травму, то Вашим первым шагом должен быть звонок в центр неотложной помощи по телефонам, указанным в страховом полисе. </w:t>
      </w:r>
    </w:p>
    <w:p w:rsidR="0084796D" w:rsidRPr="00044927" w:rsidRDefault="0084796D" w:rsidP="0084796D">
      <w:pPr>
        <w:spacing w:line="235" w:lineRule="auto"/>
        <w:jc w:val="both"/>
        <w:rPr>
          <w:spacing w:val="-4"/>
          <w:sz w:val="18"/>
          <w:szCs w:val="18"/>
        </w:rPr>
      </w:pPr>
      <w:r w:rsidRPr="00044927">
        <w:rPr>
          <w:spacing w:val="-4"/>
          <w:sz w:val="18"/>
          <w:szCs w:val="18"/>
        </w:rPr>
        <w:t xml:space="preserve">При наличии хронических заболеваний рекомендуем Вам заблаговременно проконсультироваться у Вашего лечащего врача с целью недопущения обострений при посещении Египта. Учтите, что большинство видов медицинского страхования распространяется только на несчастные случаи и внезапные заболевания, не носящие хронического характера. В этом случае, если у Вас происходит обострение Вашего хронического заболевания, медицинская страховка помочь Вам не сможет. Затраты на лечение за рубежом Вам придется оплачивать самостоятельно. </w:t>
      </w:r>
    </w:p>
    <w:p w:rsidR="005E2C21" w:rsidRPr="00044927" w:rsidRDefault="005E2C21" w:rsidP="0084796D">
      <w:pPr>
        <w:jc w:val="both"/>
        <w:rPr>
          <w:sz w:val="18"/>
          <w:szCs w:val="18"/>
        </w:rPr>
      </w:pPr>
      <w:r w:rsidRPr="00044927">
        <w:rPr>
          <w:sz w:val="18"/>
          <w:szCs w:val="18"/>
        </w:rPr>
        <w:t xml:space="preserve">Просим обратить внимание, что стандартная страховка действует только для стран тура и не покрывает расходы по лечению травм, произошедших вследствие занятий дайвингом, рафтингом, </w:t>
      </w:r>
      <w:proofErr w:type="spellStart"/>
      <w:r w:rsidRPr="00044927">
        <w:rPr>
          <w:sz w:val="18"/>
          <w:szCs w:val="18"/>
        </w:rPr>
        <w:t>мотосафари</w:t>
      </w:r>
      <w:proofErr w:type="spellEnd"/>
      <w:r w:rsidRPr="00044927">
        <w:rPr>
          <w:sz w:val="18"/>
          <w:szCs w:val="18"/>
        </w:rPr>
        <w:t>, катанием на лошадях и прочими видами активного отдыха. Договором страхования также предусмотрена круглосуточная информационно-юридическая поддержка.</w:t>
      </w:r>
    </w:p>
    <w:p w:rsidR="001952A6" w:rsidRPr="00044927" w:rsidRDefault="001952A6" w:rsidP="005E2C21">
      <w:pPr>
        <w:jc w:val="both"/>
        <w:rPr>
          <w:b/>
          <w:sz w:val="18"/>
          <w:szCs w:val="18"/>
        </w:rPr>
      </w:pPr>
    </w:p>
    <w:p w:rsidR="00F7241B" w:rsidRDefault="00F7241B" w:rsidP="0084796D">
      <w:pPr>
        <w:jc w:val="both"/>
        <w:rPr>
          <w:b/>
          <w:sz w:val="18"/>
          <w:szCs w:val="18"/>
        </w:rPr>
      </w:pPr>
    </w:p>
    <w:p w:rsidR="00F7241B" w:rsidRDefault="00F7241B" w:rsidP="0084796D">
      <w:pPr>
        <w:jc w:val="both"/>
        <w:rPr>
          <w:b/>
          <w:sz w:val="18"/>
          <w:szCs w:val="18"/>
        </w:rPr>
      </w:pPr>
    </w:p>
    <w:p w:rsidR="00F7241B" w:rsidRDefault="00F7241B" w:rsidP="0084796D">
      <w:pPr>
        <w:jc w:val="both"/>
        <w:rPr>
          <w:b/>
          <w:sz w:val="18"/>
          <w:szCs w:val="18"/>
        </w:rPr>
      </w:pPr>
    </w:p>
    <w:p w:rsidR="00F7241B" w:rsidRDefault="00F7241B" w:rsidP="0084796D">
      <w:pPr>
        <w:jc w:val="both"/>
        <w:rPr>
          <w:b/>
          <w:sz w:val="18"/>
          <w:szCs w:val="18"/>
        </w:rPr>
      </w:pPr>
    </w:p>
    <w:p w:rsidR="00F7241B" w:rsidRDefault="00F7241B" w:rsidP="0084796D">
      <w:pPr>
        <w:jc w:val="both"/>
        <w:rPr>
          <w:b/>
          <w:sz w:val="18"/>
          <w:szCs w:val="18"/>
        </w:rPr>
      </w:pPr>
    </w:p>
    <w:p w:rsidR="00F7241B" w:rsidRDefault="00F7241B" w:rsidP="0084796D">
      <w:pPr>
        <w:jc w:val="both"/>
        <w:rPr>
          <w:b/>
          <w:sz w:val="18"/>
          <w:szCs w:val="18"/>
        </w:rPr>
      </w:pPr>
    </w:p>
    <w:p w:rsidR="00F7241B" w:rsidRDefault="00F7241B" w:rsidP="0084796D">
      <w:pPr>
        <w:jc w:val="both"/>
        <w:rPr>
          <w:b/>
          <w:sz w:val="18"/>
          <w:szCs w:val="18"/>
        </w:rPr>
      </w:pPr>
    </w:p>
    <w:p w:rsidR="00F7241B" w:rsidRDefault="00F7241B" w:rsidP="0084796D">
      <w:pPr>
        <w:jc w:val="both"/>
        <w:rPr>
          <w:b/>
          <w:sz w:val="18"/>
          <w:szCs w:val="18"/>
        </w:rPr>
      </w:pPr>
    </w:p>
    <w:p w:rsidR="0084796D" w:rsidRDefault="0047624D" w:rsidP="0084796D">
      <w:pPr>
        <w:jc w:val="both"/>
        <w:rPr>
          <w:sz w:val="18"/>
          <w:szCs w:val="18"/>
        </w:rPr>
      </w:pPr>
      <w:r w:rsidRPr="00044927">
        <w:rPr>
          <w:b/>
          <w:sz w:val="18"/>
          <w:szCs w:val="18"/>
        </w:rPr>
        <w:t xml:space="preserve">В СЛУЧАЕ ПОТЕРИ </w:t>
      </w:r>
      <w:r w:rsidR="00E80DD9" w:rsidRPr="00044927">
        <w:rPr>
          <w:b/>
          <w:sz w:val="18"/>
          <w:szCs w:val="18"/>
        </w:rPr>
        <w:t>ПАСПОРТА</w:t>
      </w:r>
      <w:r w:rsidR="00E80DD9" w:rsidRPr="00044927">
        <w:rPr>
          <w:sz w:val="18"/>
          <w:szCs w:val="18"/>
        </w:rPr>
        <w:t xml:space="preserve"> сразу</w:t>
      </w:r>
      <w:r w:rsidR="0084796D" w:rsidRPr="00044927">
        <w:rPr>
          <w:sz w:val="18"/>
          <w:szCs w:val="18"/>
        </w:rPr>
        <w:t xml:space="preserve"> же обязательно поставьте в известность своего отельного гида или старшего гида в регионе, котором отдыхаете. Следуйте четко по их инструкциям. </w:t>
      </w:r>
    </w:p>
    <w:p w:rsidR="00044927" w:rsidRPr="00044927" w:rsidRDefault="00044927" w:rsidP="0084796D">
      <w:pPr>
        <w:jc w:val="both"/>
        <w:rPr>
          <w:sz w:val="18"/>
          <w:szCs w:val="18"/>
        </w:rPr>
      </w:pPr>
    </w:p>
    <w:p w:rsidR="00044927" w:rsidRDefault="00A212A0" w:rsidP="00A212A0">
      <w:pPr>
        <w:jc w:val="both"/>
        <w:rPr>
          <w:spacing w:val="-4"/>
          <w:sz w:val="18"/>
          <w:szCs w:val="18"/>
        </w:rPr>
      </w:pPr>
      <w:r w:rsidRPr="00044927">
        <w:rPr>
          <w:b/>
          <w:spacing w:val="-4"/>
          <w:sz w:val="18"/>
          <w:szCs w:val="18"/>
        </w:rPr>
        <w:t xml:space="preserve">РЕКЛАМАЦИИ. </w:t>
      </w:r>
      <w:r w:rsidRPr="00044927">
        <w:rPr>
          <w:spacing w:val="-4"/>
          <w:sz w:val="18"/>
          <w:szCs w:val="18"/>
        </w:rPr>
        <w:t>Если Вы считаете, что какие-либо услуги Вам оказываются ненадлежащим образом, мы рекомендуем в первую очередь связаться по телефону с гидом и/или офисом принимающей стороны и/или агентством, где Вы приобрели тур. В случае неудовлетворения претензии на месте Вы вправе направить письменную претензию продавцу тура.</w:t>
      </w:r>
    </w:p>
    <w:p w:rsidR="00044927" w:rsidRPr="00044927" w:rsidRDefault="00044927" w:rsidP="00A212A0">
      <w:pPr>
        <w:jc w:val="both"/>
        <w:rPr>
          <w:spacing w:val="-4"/>
          <w:sz w:val="18"/>
          <w:szCs w:val="18"/>
        </w:rPr>
      </w:pPr>
    </w:p>
    <w:p w:rsidR="0084796D" w:rsidRPr="00044927" w:rsidRDefault="0047624D" w:rsidP="0084796D">
      <w:pPr>
        <w:pStyle w:val="a7"/>
        <w:spacing w:line="235" w:lineRule="auto"/>
        <w:rPr>
          <w:rFonts w:ascii="Arial" w:hAnsi="Arial" w:cs="Arial"/>
          <w:spacing w:val="-4"/>
          <w:sz w:val="18"/>
          <w:szCs w:val="18"/>
        </w:rPr>
      </w:pPr>
      <w:r w:rsidRPr="00044927">
        <w:rPr>
          <w:rFonts w:ascii="Arial" w:hAnsi="Arial" w:cs="Arial"/>
          <w:b/>
          <w:bCs/>
          <w:sz w:val="18"/>
          <w:szCs w:val="18"/>
        </w:rPr>
        <w:t>ПОЛЕЗНЫЕ ТЕЛЕФОНЫ:</w:t>
      </w:r>
      <w:r w:rsidR="0084796D" w:rsidRPr="00044927">
        <w:rPr>
          <w:rFonts w:ascii="Arial" w:hAnsi="Arial" w:cs="Arial"/>
          <w:b/>
          <w:bCs/>
          <w:sz w:val="18"/>
          <w:szCs w:val="18"/>
        </w:rPr>
        <w:t xml:space="preserve"> </w:t>
      </w:r>
      <w:r w:rsidR="0084796D" w:rsidRPr="00044927">
        <w:rPr>
          <w:rFonts w:ascii="Arial" w:hAnsi="Arial" w:cs="Arial"/>
          <w:spacing w:val="-4"/>
          <w:sz w:val="18"/>
          <w:szCs w:val="18"/>
        </w:rPr>
        <w:t>По всем возникающим вопросам во время пребывания в Египте обращайтесь к Вашему гиду, мобильный телефон которого размещен на информационном стенде.</w:t>
      </w:r>
    </w:p>
    <w:p w:rsidR="007A730E" w:rsidRPr="00044927" w:rsidRDefault="007A730E" w:rsidP="0084796D">
      <w:pPr>
        <w:pStyle w:val="a7"/>
        <w:spacing w:line="235" w:lineRule="auto"/>
        <w:rPr>
          <w:rFonts w:ascii="Arial" w:hAnsi="Arial" w:cs="Arial"/>
          <w:spacing w:val="-4"/>
          <w:sz w:val="18"/>
          <w:szCs w:val="18"/>
        </w:rPr>
      </w:pPr>
    </w:p>
    <w:p w:rsidR="001C164B" w:rsidRPr="00044927" w:rsidRDefault="007A730E" w:rsidP="001C164B">
      <w:pPr>
        <w:shd w:val="clear" w:color="auto" w:fill="F2F4F8"/>
        <w:rPr>
          <w:bCs/>
          <w:sz w:val="18"/>
          <w:szCs w:val="18"/>
          <w:shd w:val="clear" w:color="auto" w:fill="F8F8F5"/>
        </w:rPr>
      </w:pPr>
      <w:r w:rsidRPr="00044927">
        <w:rPr>
          <w:b/>
          <w:spacing w:val="-4"/>
          <w:sz w:val="18"/>
          <w:szCs w:val="18"/>
        </w:rPr>
        <w:t>Посольство Казахстана</w:t>
      </w:r>
      <w:r w:rsidRPr="00044927">
        <w:rPr>
          <w:spacing w:val="-4"/>
          <w:sz w:val="18"/>
          <w:szCs w:val="18"/>
        </w:rPr>
        <w:t xml:space="preserve"> в Египте</w:t>
      </w:r>
      <w:r w:rsidRPr="00044927">
        <w:rPr>
          <w:sz w:val="18"/>
          <w:szCs w:val="18"/>
        </w:rPr>
        <w:t xml:space="preserve">: </w:t>
      </w:r>
      <w:r w:rsidRPr="00044927">
        <w:rPr>
          <w:bCs/>
          <w:sz w:val="18"/>
          <w:szCs w:val="18"/>
          <w:shd w:val="clear" w:color="auto" w:fill="F8F8F5"/>
        </w:rPr>
        <w:t>г. Каир, Новый Каир, ул. </w:t>
      </w:r>
      <w:proofErr w:type="spellStart"/>
      <w:r w:rsidRPr="00044927">
        <w:rPr>
          <w:bCs/>
          <w:sz w:val="18"/>
          <w:szCs w:val="18"/>
          <w:shd w:val="clear" w:color="auto" w:fill="F8F8F5"/>
        </w:rPr>
        <w:t>Аммар</w:t>
      </w:r>
      <w:proofErr w:type="spellEnd"/>
      <w:r w:rsidRPr="00044927">
        <w:rPr>
          <w:bCs/>
          <w:sz w:val="18"/>
          <w:szCs w:val="18"/>
          <w:shd w:val="clear" w:color="auto" w:fill="F8F8F5"/>
        </w:rPr>
        <w:t xml:space="preserve"> бен </w:t>
      </w:r>
      <w:proofErr w:type="spellStart"/>
      <w:r w:rsidRPr="00044927">
        <w:rPr>
          <w:bCs/>
          <w:sz w:val="18"/>
          <w:szCs w:val="18"/>
          <w:shd w:val="clear" w:color="auto" w:fill="F8F8F5"/>
        </w:rPr>
        <w:t>Яссер</w:t>
      </w:r>
      <w:proofErr w:type="spellEnd"/>
      <w:r w:rsidRPr="00044927">
        <w:rPr>
          <w:bCs/>
          <w:sz w:val="18"/>
          <w:szCs w:val="18"/>
          <w:shd w:val="clear" w:color="auto" w:fill="F8F8F5"/>
        </w:rPr>
        <w:t>, дом 371</w:t>
      </w:r>
      <w:r w:rsidRPr="00044927">
        <w:rPr>
          <w:sz w:val="18"/>
          <w:szCs w:val="18"/>
        </w:rPr>
        <w:br/>
        <w:t xml:space="preserve">Телефон: </w:t>
      </w:r>
      <w:r w:rsidR="001C164B" w:rsidRPr="00044927">
        <w:rPr>
          <w:bCs/>
          <w:sz w:val="18"/>
          <w:szCs w:val="18"/>
          <w:shd w:val="clear" w:color="auto" w:fill="F8F8F5"/>
        </w:rPr>
        <w:t>+20 2537 808</w:t>
      </w:r>
      <w:r w:rsidRPr="00044927">
        <w:rPr>
          <w:bCs/>
          <w:sz w:val="18"/>
          <w:szCs w:val="18"/>
          <w:shd w:val="clear" w:color="auto" w:fill="F8F8F5"/>
        </w:rPr>
        <w:t>9, +20 2537 8084</w:t>
      </w:r>
      <w:r w:rsidRPr="00044927">
        <w:rPr>
          <w:sz w:val="18"/>
          <w:szCs w:val="18"/>
        </w:rPr>
        <w:t xml:space="preserve">Факс: </w:t>
      </w:r>
      <w:r w:rsidRPr="00044927">
        <w:rPr>
          <w:bCs/>
          <w:sz w:val="18"/>
          <w:szCs w:val="18"/>
          <w:shd w:val="clear" w:color="auto" w:fill="F8F8F5"/>
        </w:rPr>
        <w:t>+20 2537 8131</w:t>
      </w:r>
    </w:p>
    <w:p w:rsidR="001C164B" w:rsidRPr="00044927" w:rsidRDefault="001C164B" w:rsidP="001C164B">
      <w:pPr>
        <w:shd w:val="clear" w:color="auto" w:fill="F2F4F8"/>
        <w:rPr>
          <w:spacing w:val="-4"/>
          <w:sz w:val="18"/>
          <w:szCs w:val="18"/>
          <w:lang w:val="en-US"/>
        </w:rPr>
      </w:pPr>
      <w:r w:rsidRPr="00044927">
        <w:rPr>
          <w:bCs/>
          <w:sz w:val="18"/>
          <w:szCs w:val="18"/>
          <w:shd w:val="clear" w:color="auto" w:fill="F8F8F5"/>
        </w:rPr>
        <w:t xml:space="preserve"> </w:t>
      </w:r>
      <w:r w:rsidRPr="00044927">
        <w:rPr>
          <w:b/>
          <w:spacing w:val="-4"/>
          <w:sz w:val="18"/>
          <w:szCs w:val="18"/>
          <w:lang w:val="en-US"/>
        </w:rPr>
        <w:t xml:space="preserve">E-mail: </w:t>
      </w:r>
      <w:hyperlink r:id="rId7" w:history="1">
        <w:r w:rsidRPr="00044927">
          <w:rPr>
            <w:rStyle w:val="a6"/>
            <w:spacing w:val="-4"/>
            <w:sz w:val="18"/>
            <w:szCs w:val="18"/>
            <w:lang w:val="en-US"/>
          </w:rPr>
          <w:t>cairo@mfa.kz</w:t>
        </w:r>
      </w:hyperlink>
      <w:r w:rsidRPr="00044927">
        <w:rPr>
          <w:spacing w:val="-4"/>
          <w:sz w:val="18"/>
          <w:szCs w:val="18"/>
          <w:lang w:val="en-US"/>
        </w:rPr>
        <w:t xml:space="preserve">, </w:t>
      </w:r>
      <w:hyperlink r:id="rId8" w:history="1">
        <w:r w:rsidRPr="00044927">
          <w:rPr>
            <w:rStyle w:val="a6"/>
            <w:spacing w:val="-4"/>
            <w:sz w:val="18"/>
            <w:szCs w:val="18"/>
            <w:lang w:val="en-US"/>
          </w:rPr>
          <w:t>kzembeg@gmail.com</w:t>
        </w:r>
      </w:hyperlink>
      <w:r w:rsidRPr="00044927">
        <w:rPr>
          <w:spacing w:val="-4"/>
          <w:sz w:val="18"/>
          <w:szCs w:val="18"/>
          <w:lang w:val="en-US"/>
        </w:rPr>
        <w:t xml:space="preserve"> . </w:t>
      </w:r>
    </w:p>
    <w:p w:rsidR="007A730E" w:rsidRPr="00044927" w:rsidRDefault="007A730E" w:rsidP="007A730E">
      <w:pPr>
        <w:pStyle w:val="tp"/>
        <w:spacing w:before="0" w:beforeAutospacing="0" w:after="0" w:afterAutospacing="0" w:line="240" w:lineRule="auto"/>
        <w:rPr>
          <w:sz w:val="18"/>
          <w:szCs w:val="18"/>
          <w:lang w:val="en-US"/>
        </w:rPr>
      </w:pPr>
    </w:p>
    <w:p w:rsidR="0047624D" w:rsidRPr="00044927" w:rsidRDefault="0047624D" w:rsidP="005E2C21">
      <w:pPr>
        <w:shd w:val="clear" w:color="auto" w:fill="FFFFFF"/>
        <w:tabs>
          <w:tab w:val="left" w:pos="0"/>
        </w:tabs>
        <w:jc w:val="both"/>
        <w:rPr>
          <w:b/>
          <w:bCs/>
          <w:sz w:val="18"/>
          <w:szCs w:val="18"/>
          <w:lang w:val="en-US"/>
        </w:rPr>
      </w:pPr>
    </w:p>
    <w:p w:rsidR="0047624D" w:rsidRPr="00044927" w:rsidRDefault="00A212A0" w:rsidP="005E2C21">
      <w:pPr>
        <w:pStyle w:val="ab"/>
        <w:spacing w:before="0" w:beforeAutospacing="0" w:after="0" w:afterAutospacing="0"/>
        <w:jc w:val="both"/>
        <w:rPr>
          <w:rFonts w:ascii="Arial" w:hAnsi="Arial" w:cs="Arial"/>
          <w:sz w:val="18"/>
          <w:szCs w:val="18"/>
        </w:rPr>
      </w:pPr>
      <w:r w:rsidRPr="00044927">
        <w:rPr>
          <w:rFonts w:ascii="Arial" w:hAnsi="Arial" w:cs="Arial"/>
          <w:b/>
          <w:spacing w:val="-4"/>
          <w:sz w:val="18"/>
          <w:szCs w:val="18"/>
        </w:rPr>
        <w:t xml:space="preserve">ТЕЛЕФОНЫ ПЕРВОЙ </w:t>
      </w:r>
      <w:r w:rsidR="00E80DD9" w:rsidRPr="00044927">
        <w:rPr>
          <w:rFonts w:ascii="Arial" w:hAnsi="Arial" w:cs="Arial"/>
          <w:b/>
          <w:spacing w:val="-4"/>
          <w:sz w:val="18"/>
          <w:szCs w:val="18"/>
        </w:rPr>
        <w:t>НЕОБХОДИМОСТИ:</w:t>
      </w:r>
      <w:r w:rsidR="00E80DD9" w:rsidRPr="00044927">
        <w:rPr>
          <w:rFonts w:ascii="Arial" w:hAnsi="Arial" w:cs="Arial"/>
          <w:spacing w:val="-4"/>
          <w:sz w:val="18"/>
          <w:szCs w:val="18"/>
        </w:rPr>
        <w:t xml:space="preserve"> </w:t>
      </w:r>
      <w:r w:rsidR="00E80DD9" w:rsidRPr="00044927">
        <w:rPr>
          <w:rFonts w:ascii="Arial" w:hAnsi="Arial" w:cs="Arial"/>
          <w:sz w:val="18"/>
          <w:szCs w:val="18"/>
        </w:rPr>
        <w:t>полиция</w:t>
      </w:r>
      <w:r w:rsidR="0047624D" w:rsidRPr="00044927">
        <w:rPr>
          <w:rFonts w:ascii="Arial" w:hAnsi="Arial" w:cs="Arial"/>
          <w:sz w:val="18"/>
          <w:szCs w:val="18"/>
        </w:rPr>
        <w:t xml:space="preserve"> - 122, дорожная полиция - 128, туристическая полиция - 126, скорая помощь - 123, пожарная служба - 180. Телефонный код Египта – 20, Каира – 2.</w:t>
      </w:r>
    </w:p>
    <w:p w:rsidR="0047624D" w:rsidRPr="00044927" w:rsidRDefault="0047624D" w:rsidP="005E2C21">
      <w:pPr>
        <w:jc w:val="both"/>
        <w:rPr>
          <w:bCs/>
          <w:sz w:val="18"/>
          <w:szCs w:val="18"/>
        </w:rPr>
      </w:pPr>
      <w:proofErr w:type="spellStart"/>
      <w:r w:rsidRPr="00044927">
        <w:rPr>
          <w:b/>
          <w:sz w:val="18"/>
          <w:szCs w:val="18"/>
        </w:rPr>
        <w:t>Хургада</w:t>
      </w:r>
      <w:proofErr w:type="spellEnd"/>
      <w:r w:rsidRPr="00044927">
        <w:rPr>
          <w:bCs/>
          <w:sz w:val="18"/>
          <w:szCs w:val="18"/>
        </w:rPr>
        <w:t xml:space="preserve"> (код города 065): Туристическая полиция 446-765; Полицейское управление 446-359; Госпиталь 446-740; Аэропорт 442-831;</w:t>
      </w:r>
    </w:p>
    <w:p w:rsidR="0047624D" w:rsidRPr="00044927" w:rsidRDefault="0047624D" w:rsidP="005E2C21">
      <w:pPr>
        <w:jc w:val="both"/>
        <w:rPr>
          <w:sz w:val="18"/>
          <w:szCs w:val="18"/>
        </w:rPr>
      </w:pPr>
      <w:r w:rsidRPr="00044927">
        <w:rPr>
          <w:b/>
          <w:sz w:val="18"/>
          <w:szCs w:val="18"/>
        </w:rPr>
        <w:t>Шарм-Эль-Шейх</w:t>
      </w:r>
      <w:r w:rsidRPr="00044927">
        <w:rPr>
          <w:bCs/>
          <w:sz w:val="18"/>
          <w:szCs w:val="18"/>
        </w:rPr>
        <w:t xml:space="preserve"> (код города 0693): Туристическая полиция 600-675; Полицейское управление 660-306; Скорая помощь 600-554; Госпиталь 661-011; Аэропорт 601-140.</w:t>
      </w:r>
    </w:p>
    <w:p w:rsidR="005E2C21" w:rsidRPr="00044927" w:rsidRDefault="005E2C21" w:rsidP="005E2C21">
      <w:pPr>
        <w:jc w:val="both"/>
        <w:rPr>
          <w:b/>
          <w:sz w:val="18"/>
          <w:szCs w:val="18"/>
        </w:rPr>
      </w:pPr>
    </w:p>
    <w:p w:rsidR="00A212A0" w:rsidRPr="00044927" w:rsidRDefault="00A212A0" w:rsidP="005E2C21">
      <w:pPr>
        <w:autoSpaceDE w:val="0"/>
        <w:autoSpaceDN w:val="0"/>
        <w:adjustRightInd w:val="0"/>
        <w:rPr>
          <w:spacing w:val="-4"/>
          <w:sz w:val="18"/>
          <w:szCs w:val="18"/>
        </w:rPr>
      </w:pPr>
      <w:r w:rsidRPr="00044927">
        <w:rPr>
          <w:b/>
          <w:spacing w:val="-4"/>
          <w:sz w:val="18"/>
          <w:szCs w:val="18"/>
        </w:rPr>
        <w:t>КОНТАКТЫ ПРИНИМАЮЩЕЙ ОРГАНИЗАЦИИ:</w:t>
      </w:r>
      <w:r w:rsidRPr="00044927">
        <w:rPr>
          <w:spacing w:val="-4"/>
          <w:sz w:val="18"/>
          <w:szCs w:val="18"/>
        </w:rPr>
        <w:t xml:space="preserve"> </w:t>
      </w:r>
    </w:p>
    <w:p w:rsidR="0047624D" w:rsidRPr="00044927" w:rsidRDefault="0047624D" w:rsidP="005E2C21">
      <w:pPr>
        <w:autoSpaceDE w:val="0"/>
        <w:autoSpaceDN w:val="0"/>
        <w:adjustRightInd w:val="0"/>
        <w:rPr>
          <w:sz w:val="18"/>
          <w:szCs w:val="18"/>
        </w:rPr>
      </w:pPr>
      <w:r w:rsidRPr="00044927">
        <w:rPr>
          <w:bCs/>
          <w:sz w:val="18"/>
          <w:szCs w:val="18"/>
        </w:rPr>
        <w:t xml:space="preserve">в </w:t>
      </w:r>
      <w:r w:rsidRPr="00044927">
        <w:rPr>
          <w:bCs/>
          <w:sz w:val="18"/>
          <w:szCs w:val="18"/>
          <w:u w:val="single"/>
        </w:rPr>
        <w:t>Шарм-эль-Шейх</w:t>
      </w:r>
      <w:r w:rsidRPr="00044927">
        <w:rPr>
          <w:bCs/>
          <w:sz w:val="18"/>
          <w:szCs w:val="18"/>
        </w:rPr>
        <w:t xml:space="preserve">: </w:t>
      </w:r>
      <w:r w:rsidRPr="00044927">
        <w:rPr>
          <w:bCs/>
          <w:sz w:val="18"/>
          <w:szCs w:val="18"/>
          <w:lang w:val="en-US"/>
        </w:rPr>
        <w:t>Egypt</w:t>
      </w:r>
      <w:r w:rsidRPr="00044927">
        <w:rPr>
          <w:bCs/>
          <w:sz w:val="18"/>
          <w:szCs w:val="18"/>
        </w:rPr>
        <w:t xml:space="preserve">, </w:t>
      </w:r>
      <w:proofErr w:type="spellStart"/>
      <w:r w:rsidRPr="00044927">
        <w:rPr>
          <w:bCs/>
          <w:sz w:val="18"/>
          <w:szCs w:val="18"/>
          <w:lang w:val="en-US"/>
        </w:rPr>
        <w:t>Sharm</w:t>
      </w:r>
      <w:proofErr w:type="spellEnd"/>
      <w:r w:rsidRPr="00044927">
        <w:rPr>
          <w:bCs/>
          <w:sz w:val="18"/>
          <w:szCs w:val="18"/>
        </w:rPr>
        <w:t xml:space="preserve"> </w:t>
      </w:r>
      <w:r w:rsidRPr="00044927">
        <w:rPr>
          <w:bCs/>
          <w:sz w:val="18"/>
          <w:szCs w:val="18"/>
          <w:lang w:val="en-US"/>
        </w:rPr>
        <w:t>El</w:t>
      </w:r>
      <w:r w:rsidRPr="00044927">
        <w:rPr>
          <w:bCs/>
          <w:sz w:val="18"/>
          <w:szCs w:val="18"/>
        </w:rPr>
        <w:t xml:space="preserve"> </w:t>
      </w:r>
      <w:r w:rsidRPr="00044927">
        <w:rPr>
          <w:bCs/>
          <w:sz w:val="18"/>
          <w:szCs w:val="18"/>
          <w:lang w:val="en-US"/>
        </w:rPr>
        <w:t>Sheikh</w:t>
      </w:r>
      <w:r w:rsidR="005723FB" w:rsidRPr="00044927">
        <w:rPr>
          <w:bCs/>
          <w:sz w:val="18"/>
          <w:szCs w:val="18"/>
        </w:rPr>
        <w:t>,</w:t>
      </w:r>
      <w:r w:rsidRPr="00044927">
        <w:rPr>
          <w:bCs/>
          <w:sz w:val="18"/>
          <w:szCs w:val="18"/>
        </w:rPr>
        <w:t xml:space="preserve"> </w:t>
      </w:r>
      <w:proofErr w:type="spellStart"/>
      <w:r w:rsidR="00040183" w:rsidRPr="00044927">
        <w:rPr>
          <w:sz w:val="18"/>
          <w:szCs w:val="18"/>
          <w:lang w:val="x-none"/>
        </w:rPr>
        <w:t>Delta</w:t>
      </w:r>
      <w:proofErr w:type="spellEnd"/>
      <w:r w:rsidR="00040183" w:rsidRPr="00044927">
        <w:rPr>
          <w:sz w:val="18"/>
          <w:szCs w:val="18"/>
          <w:lang w:val="x-none"/>
        </w:rPr>
        <w:t xml:space="preserve"> </w:t>
      </w:r>
      <w:proofErr w:type="spellStart"/>
      <w:r w:rsidR="00040183" w:rsidRPr="00044927">
        <w:rPr>
          <w:sz w:val="18"/>
          <w:szCs w:val="18"/>
          <w:lang w:val="x-none"/>
        </w:rPr>
        <w:t>Sharm</w:t>
      </w:r>
      <w:proofErr w:type="spellEnd"/>
      <w:r w:rsidR="00040183" w:rsidRPr="00044927">
        <w:rPr>
          <w:sz w:val="18"/>
          <w:szCs w:val="18"/>
          <w:lang w:val="x-none"/>
        </w:rPr>
        <w:t xml:space="preserve">, </w:t>
      </w:r>
      <w:proofErr w:type="spellStart"/>
      <w:r w:rsidR="00040183" w:rsidRPr="00044927">
        <w:rPr>
          <w:sz w:val="18"/>
          <w:szCs w:val="18"/>
          <w:lang w:val="x-none"/>
        </w:rPr>
        <w:t>Zoo</w:t>
      </w:r>
      <w:proofErr w:type="spellEnd"/>
      <w:r w:rsidR="00040183" w:rsidRPr="00044927">
        <w:rPr>
          <w:sz w:val="18"/>
          <w:szCs w:val="18"/>
          <w:lang w:val="x-none"/>
        </w:rPr>
        <w:t xml:space="preserve"> </w:t>
      </w:r>
      <w:proofErr w:type="spellStart"/>
      <w:r w:rsidR="00040183" w:rsidRPr="00044927">
        <w:rPr>
          <w:sz w:val="18"/>
          <w:szCs w:val="18"/>
          <w:lang w:val="x-none"/>
        </w:rPr>
        <w:t>Street</w:t>
      </w:r>
      <w:proofErr w:type="spellEnd"/>
      <w:r w:rsidR="00AA6433" w:rsidRPr="00044927">
        <w:rPr>
          <w:sz w:val="18"/>
          <w:szCs w:val="18"/>
          <w:lang w:val="x-none"/>
        </w:rPr>
        <w:t xml:space="preserve"> +20</w:t>
      </w:r>
      <w:r w:rsidR="00AA6433" w:rsidRPr="00044927">
        <w:rPr>
          <w:sz w:val="18"/>
          <w:szCs w:val="18"/>
        </w:rPr>
        <w:t>1000060703</w:t>
      </w:r>
    </w:p>
    <w:p w:rsidR="00040183" w:rsidRPr="00044927" w:rsidRDefault="00040183" w:rsidP="005E2C21">
      <w:pPr>
        <w:autoSpaceDE w:val="0"/>
        <w:autoSpaceDN w:val="0"/>
        <w:adjustRightInd w:val="0"/>
        <w:rPr>
          <w:bCs/>
          <w:sz w:val="18"/>
          <w:szCs w:val="18"/>
          <w:lang w:val="en-US"/>
        </w:rPr>
      </w:pPr>
      <w:r w:rsidRPr="00044927">
        <w:rPr>
          <w:bCs/>
          <w:sz w:val="18"/>
          <w:szCs w:val="18"/>
        </w:rPr>
        <w:t>в</w:t>
      </w:r>
      <w:r w:rsidRPr="00044927">
        <w:rPr>
          <w:bCs/>
          <w:sz w:val="18"/>
          <w:szCs w:val="18"/>
          <w:lang w:val="en-US"/>
        </w:rPr>
        <w:t xml:space="preserve"> </w:t>
      </w:r>
      <w:proofErr w:type="spellStart"/>
      <w:r w:rsidRPr="00044927">
        <w:rPr>
          <w:bCs/>
          <w:sz w:val="18"/>
          <w:szCs w:val="18"/>
          <w:u w:val="single"/>
        </w:rPr>
        <w:t>Хургаде</w:t>
      </w:r>
      <w:proofErr w:type="spellEnd"/>
      <w:r w:rsidRPr="00044927">
        <w:rPr>
          <w:bCs/>
          <w:sz w:val="18"/>
          <w:szCs w:val="18"/>
          <w:u w:val="single"/>
          <w:lang w:val="en-US"/>
        </w:rPr>
        <w:t xml:space="preserve">: </w:t>
      </w:r>
      <w:r w:rsidRPr="00044927">
        <w:rPr>
          <w:bCs/>
          <w:sz w:val="18"/>
          <w:szCs w:val="18"/>
          <w:lang w:val="en-US"/>
        </w:rPr>
        <w:t xml:space="preserve">Egypt, </w:t>
      </w:r>
      <w:proofErr w:type="spellStart"/>
      <w:r w:rsidRPr="00044927">
        <w:rPr>
          <w:bCs/>
          <w:sz w:val="18"/>
          <w:szCs w:val="18"/>
          <w:lang w:val="en-US"/>
        </w:rPr>
        <w:t>Hurghada</w:t>
      </w:r>
      <w:proofErr w:type="spellEnd"/>
      <w:r w:rsidRPr="00044927">
        <w:rPr>
          <w:bCs/>
          <w:sz w:val="18"/>
          <w:szCs w:val="18"/>
          <w:lang w:val="en-US"/>
        </w:rPr>
        <w:t xml:space="preserve">, </w:t>
      </w:r>
      <w:proofErr w:type="spellStart"/>
      <w:r w:rsidRPr="00044927">
        <w:rPr>
          <w:sz w:val="18"/>
          <w:szCs w:val="18"/>
          <w:lang w:val="x-none"/>
        </w:rPr>
        <w:t>El</w:t>
      </w:r>
      <w:proofErr w:type="spellEnd"/>
      <w:r w:rsidRPr="00044927">
        <w:rPr>
          <w:sz w:val="18"/>
          <w:szCs w:val="18"/>
          <w:lang w:val="x-none"/>
        </w:rPr>
        <w:t xml:space="preserve"> </w:t>
      </w:r>
      <w:proofErr w:type="spellStart"/>
      <w:r w:rsidRPr="00044927">
        <w:rPr>
          <w:sz w:val="18"/>
          <w:szCs w:val="18"/>
          <w:lang w:val="x-none"/>
        </w:rPr>
        <w:t>Sakala</w:t>
      </w:r>
      <w:proofErr w:type="spellEnd"/>
      <w:r w:rsidRPr="00044927">
        <w:rPr>
          <w:sz w:val="18"/>
          <w:szCs w:val="18"/>
          <w:lang w:val="x-none"/>
        </w:rPr>
        <w:t xml:space="preserve"> </w:t>
      </w:r>
      <w:proofErr w:type="spellStart"/>
      <w:r w:rsidRPr="00044927">
        <w:rPr>
          <w:sz w:val="18"/>
          <w:szCs w:val="18"/>
          <w:lang w:val="x-none"/>
        </w:rPr>
        <w:t>Sheraton</w:t>
      </w:r>
      <w:proofErr w:type="spellEnd"/>
      <w:r w:rsidRPr="00044927">
        <w:rPr>
          <w:sz w:val="18"/>
          <w:szCs w:val="18"/>
          <w:lang w:val="x-none"/>
        </w:rPr>
        <w:t xml:space="preserve"> Road</w:t>
      </w:r>
      <w:r w:rsidR="00712114" w:rsidRPr="00044927">
        <w:rPr>
          <w:sz w:val="18"/>
          <w:szCs w:val="18"/>
          <w:lang w:val="en-US"/>
        </w:rPr>
        <w:t xml:space="preserve"> </w:t>
      </w:r>
      <w:r w:rsidR="00712114" w:rsidRPr="00044927">
        <w:rPr>
          <w:sz w:val="18"/>
          <w:szCs w:val="18"/>
          <w:lang w:val="x-none"/>
        </w:rPr>
        <w:t>+201</w:t>
      </w:r>
      <w:r w:rsidR="00712114" w:rsidRPr="00044927">
        <w:rPr>
          <w:sz w:val="18"/>
          <w:szCs w:val="18"/>
          <w:lang w:val="en-US"/>
        </w:rPr>
        <w:t>00060723</w:t>
      </w:r>
    </w:p>
    <w:p w:rsidR="00E84D36" w:rsidRPr="00044927" w:rsidRDefault="00E84D36" w:rsidP="005E2C21">
      <w:pPr>
        <w:jc w:val="both"/>
        <w:rPr>
          <w:b/>
          <w:sz w:val="18"/>
          <w:szCs w:val="18"/>
          <w:lang w:val="en-US"/>
        </w:rPr>
      </w:pPr>
    </w:p>
    <w:p w:rsidR="0084796D" w:rsidRPr="00044927" w:rsidRDefault="0084796D" w:rsidP="0084796D">
      <w:pPr>
        <w:jc w:val="both"/>
        <w:rPr>
          <w:b/>
          <w:sz w:val="18"/>
          <w:szCs w:val="18"/>
          <w:lang w:val="en-US"/>
        </w:rPr>
      </w:pPr>
    </w:p>
    <w:p w:rsidR="00490B29" w:rsidRPr="00044927" w:rsidRDefault="00490B29" w:rsidP="005E2C21">
      <w:pPr>
        <w:jc w:val="both"/>
        <w:rPr>
          <w:b/>
          <w:sz w:val="18"/>
          <w:szCs w:val="18"/>
          <w:lang w:val="en-US"/>
        </w:rPr>
      </w:pPr>
    </w:p>
    <w:p w:rsidR="00572DF7" w:rsidRPr="00044927" w:rsidRDefault="0047624D" w:rsidP="005D7238">
      <w:pPr>
        <w:jc w:val="center"/>
      </w:pPr>
      <w:r w:rsidRPr="00044927">
        <w:rPr>
          <w:b/>
        </w:rPr>
        <w:t>ЖЕЛАЕМ ВАМ ПРИЯТНОГО ОТДЫХА!</w:t>
      </w:r>
    </w:p>
    <w:sectPr w:rsidR="00572DF7" w:rsidRPr="00044927" w:rsidSect="002E422D">
      <w:headerReference w:type="even" r:id="rId9"/>
      <w:headerReference w:type="default" r:id="rId10"/>
      <w:pgSz w:w="11906" w:h="16838"/>
      <w:pgMar w:top="510" w:right="567" w:bottom="510" w:left="851" w:header="11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8F7" w:rsidRDefault="005F48F7">
      <w:r>
        <w:separator/>
      </w:r>
    </w:p>
  </w:endnote>
  <w:endnote w:type="continuationSeparator" w:id="0">
    <w:p w:rsidR="005F48F7" w:rsidRDefault="005F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8F7" w:rsidRDefault="005F48F7">
      <w:r>
        <w:separator/>
      </w:r>
    </w:p>
  </w:footnote>
  <w:footnote w:type="continuationSeparator" w:id="0">
    <w:p w:rsidR="005F48F7" w:rsidRDefault="005F4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2F" w:rsidRDefault="00FD792F" w:rsidP="002E422D">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D792F" w:rsidRDefault="00FD792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C0" w:rsidRDefault="001954C0">
    <w:pPr>
      <w:pStyle w:val="a3"/>
    </w:pPr>
    <w:r w:rsidRPr="0084796D">
      <w:rPr>
        <w:rFonts w:ascii="Tahoma" w:hAnsi="Tahoma" w:cs="Tahoma"/>
        <w:noProof/>
        <w:sz w:val="16"/>
        <w:szCs w:val="16"/>
      </w:rPr>
      <w:drawing>
        <wp:anchor distT="0" distB="0" distL="114300" distR="114300" simplePos="0" relativeHeight="251659264" behindDoc="0" locked="0" layoutInCell="1" allowOverlap="1" wp14:anchorId="25C27EBE" wp14:editId="31851049">
          <wp:simplePos x="0" y="0"/>
          <wp:positionH relativeFrom="column">
            <wp:posOffset>0</wp:posOffset>
          </wp:positionH>
          <wp:positionV relativeFrom="paragraph">
            <wp:posOffset>170815</wp:posOffset>
          </wp:positionV>
          <wp:extent cx="3476625" cy="1038225"/>
          <wp:effectExtent l="0" t="0" r="9525" b="9525"/>
          <wp:wrapSquare wrapText="bothSides"/>
          <wp:docPr id="1" name="Рисунок 1" descr="ptlogo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tlogo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6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92F" w:rsidRDefault="00FD792F" w:rsidP="002E422D">
    <w:pPr>
      <w:pStyle w:val="a3"/>
      <w:tabs>
        <w:tab w:val="center" w:pos="4922"/>
        <w:tab w:val="right" w:pos="9845"/>
      </w:tabs>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63E5"/>
    <w:multiLevelType w:val="hybridMultilevel"/>
    <w:tmpl w:val="211A402E"/>
    <w:lvl w:ilvl="0" w:tplc="FFFFFFFF">
      <w:start w:val="1"/>
      <w:numFmt w:val="bullet"/>
      <w:lvlText w:val=""/>
      <w:lvlJc w:val="left"/>
      <w:pPr>
        <w:tabs>
          <w:tab w:val="num" w:pos="1335"/>
        </w:tabs>
        <w:ind w:left="1335"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55F5A"/>
    <w:multiLevelType w:val="hybridMultilevel"/>
    <w:tmpl w:val="458A46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EE01E90"/>
    <w:multiLevelType w:val="hybridMultilevel"/>
    <w:tmpl w:val="42AC29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E095C"/>
    <w:multiLevelType w:val="hybridMultilevel"/>
    <w:tmpl w:val="74A436DE"/>
    <w:lvl w:ilvl="0" w:tplc="61F69A62">
      <w:start w:val="1"/>
      <w:numFmt w:val="bullet"/>
      <w:lvlText w:val=""/>
      <w:lvlJc w:val="left"/>
      <w:pPr>
        <w:tabs>
          <w:tab w:val="num" w:pos="1917"/>
        </w:tabs>
        <w:ind w:left="1917" w:hanging="360"/>
      </w:pPr>
      <w:rPr>
        <w:rFonts w:ascii="Wingdings" w:hAnsi="Wingdings"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4" w15:restartNumberingAfterBreak="0">
    <w:nsid w:val="2F493ED8"/>
    <w:multiLevelType w:val="hybridMultilevel"/>
    <w:tmpl w:val="C9FA0ACA"/>
    <w:lvl w:ilvl="0" w:tplc="65862C32">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44A39"/>
    <w:multiLevelType w:val="hybridMultilevel"/>
    <w:tmpl w:val="EB3E4E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327F78A9"/>
    <w:multiLevelType w:val="hybridMultilevel"/>
    <w:tmpl w:val="781421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B072FB"/>
    <w:multiLevelType w:val="hybridMultilevel"/>
    <w:tmpl w:val="C6A08916"/>
    <w:lvl w:ilvl="0" w:tplc="65862C32">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094762"/>
    <w:multiLevelType w:val="hybridMultilevel"/>
    <w:tmpl w:val="5B60EB94"/>
    <w:lvl w:ilvl="0" w:tplc="65862C32">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323C5F"/>
    <w:multiLevelType w:val="hybridMultilevel"/>
    <w:tmpl w:val="7292D3BA"/>
    <w:lvl w:ilvl="0" w:tplc="65862C32">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1A58C7"/>
    <w:multiLevelType w:val="multilevel"/>
    <w:tmpl w:val="494C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F2D51"/>
    <w:multiLevelType w:val="hybridMultilevel"/>
    <w:tmpl w:val="8B3884C6"/>
    <w:lvl w:ilvl="0" w:tplc="65862C32">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D76424"/>
    <w:multiLevelType w:val="hybridMultilevel"/>
    <w:tmpl w:val="95FC5AA6"/>
    <w:lvl w:ilvl="0" w:tplc="65862C32">
      <w:start w:val="1"/>
      <w:numFmt w:val="bullet"/>
      <w:lvlText w:val=""/>
      <w:lvlJc w:val="left"/>
      <w:pPr>
        <w:tabs>
          <w:tab w:val="num" w:pos="2520"/>
        </w:tabs>
        <w:ind w:left="25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43B4C9E"/>
    <w:multiLevelType w:val="hybridMultilevel"/>
    <w:tmpl w:val="1670384C"/>
    <w:lvl w:ilvl="0" w:tplc="65862C32">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E81DDA"/>
    <w:multiLevelType w:val="hybridMultilevel"/>
    <w:tmpl w:val="CD469798"/>
    <w:lvl w:ilvl="0" w:tplc="65862C32">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4"/>
  </w:num>
  <w:num w:numId="4">
    <w:abstractNumId w:val="13"/>
  </w:num>
  <w:num w:numId="5">
    <w:abstractNumId w:val="9"/>
  </w:num>
  <w:num w:numId="6">
    <w:abstractNumId w:val="7"/>
  </w:num>
  <w:num w:numId="7">
    <w:abstractNumId w:val="4"/>
  </w:num>
  <w:num w:numId="8">
    <w:abstractNumId w:val="11"/>
  </w:num>
  <w:num w:numId="9">
    <w:abstractNumId w:val="12"/>
  </w:num>
  <w:num w:numId="10">
    <w:abstractNumId w:val="0"/>
  </w:num>
  <w:num w:numId="11">
    <w:abstractNumId w:val="3"/>
  </w:num>
  <w:num w:numId="12">
    <w:abstractNumId w:val="10"/>
  </w:num>
  <w:num w:numId="13">
    <w:abstractNumId w:val="1"/>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4D"/>
    <w:rsid w:val="00015B2E"/>
    <w:rsid w:val="00021ADB"/>
    <w:rsid w:val="00040183"/>
    <w:rsid w:val="00044927"/>
    <w:rsid w:val="000942F0"/>
    <w:rsid w:val="000B44D9"/>
    <w:rsid w:val="000C0EE3"/>
    <w:rsid w:val="000C56C0"/>
    <w:rsid w:val="000D63A2"/>
    <w:rsid w:val="000D65CA"/>
    <w:rsid w:val="000E3B86"/>
    <w:rsid w:val="0010237B"/>
    <w:rsid w:val="00125442"/>
    <w:rsid w:val="00125DA0"/>
    <w:rsid w:val="001414EC"/>
    <w:rsid w:val="00176786"/>
    <w:rsid w:val="00193A31"/>
    <w:rsid w:val="001952A6"/>
    <w:rsid w:val="001954C0"/>
    <w:rsid w:val="001A700B"/>
    <w:rsid w:val="001C164B"/>
    <w:rsid w:val="001C5D1A"/>
    <w:rsid w:val="001F378B"/>
    <w:rsid w:val="001F5741"/>
    <w:rsid w:val="0022258A"/>
    <w:rsid w:val="00230B29"/>
    <w:rsid w:val="00240703"/>
    <w:rsid w:val="00263A04"/>
    <w:rsid w:val="00272254"/>
    <w:rsid w:val="002867FC"/>
    <w:rsid w:val="00293C1A"/>
    <w:rsid w:val="002E422D"/>
    <w:rsid w:val="00310BF6"/>
    <w:rsid w:val="00313C54"/>
    <w:rsid w:val="00320995"/>
    <w:rsid w:val="0032704E"/>
    <w:rsid w:val="0037177F"/>
    <w:rsid w:val="003743C0"/>
    <w:rsid w:val="00392A68"/>
    <w:rsid w:val="004617C6"/>
    <w:rsid w:val="00463B32"/>
    <w:rsid w:val="00464A5C"/>
    <w:rsid w:val="00473F10"/>
    <w:rsid w:val="004740BC"/>
    <w:rsid w:val="0047624D"/>
    <w:rsid w:val="00490B29"/>
    <w:rsid w:val="004B163C"/>
    <w:rsid w:val="00507C9F"/>
    <w:rsid w:val="005266E2"/>
    <w:rsid w:val="005723FB"/>
    <w:rsid w:val="00572DF7"/>
    <w:rsid w:val="00577A2C"/>
    <w:rsid w:val="005B728F"/>
    <w:rsid w:val="005D7238"/>
    <w:rsid w:val="005E20A5"/>
    <w:rsid w:val="005E2C21"/>
    <w:rsid w:val="005F48F7"/>
    <w:rsid w:val="006102CC"/>
    <w:rsid w:val="00696709"/>
    <w:rsid w:val="00697EA7"/>
    <w:rsid w:val="00700D04"/>
    <w:rsid w:val="00712114"/>
    <w:rsid w:val="00750C83"/>
    <w:rsid w:val="007A730E"/>
    <w:rsid w:val="00810C92"/>
    <w:rsid w:val="00812DDA"/>
    <w:rsid w:val="00816B05"/>
    <w:rsid w:val="0084796D"/>
    <w:rsid w:val="00875986"/>
    <w:rsid w:val="008E5F6C"/>
    <w:rsid w:val="009319B4"/>
    <w:rsid w:val="009804A1"/>
    <w:rsid w:val="009853F5"/>
    <w:rsid w:val="009B6C4B"/>
    <w:rsid w:val="009B7047"/>
    <w:rsid w:val="009C3162"/>
    <w:rsid w:val="009D6286"/>
    <w:rsid w:val="009E0A54"/>
    <w:rsid w:val="009F19AB"/>
    <w:rsid w:val="00A047AA"/>
    <w:rsid w:val="00A212A0"/>
    <w:rsid w:val="00A27448"/>
    <w:rsid w:val="00A67979"/>
    <w:rsid w:val="00A83F1F"/>
    <w:rsid w:val="00AA1374"/>
    <w:rsid w:val="00AA6433"/>
    <w:rsid w:val="00AF7A42"/>
    <w:rsid w:val="00B11B3E"/>
    <w:rsid w:val="00B16638"/>
    <w:rsid w:val="00B32E84"/>
    <w:rsid w:val="00BA09F9"/>
    <w:rsid w:val="00BE7EFE"/>
    <w:rsid w:val="00BF5C35"/>
    <w:rsid w:val="00C157AB"/>
    <w:rsid w:val="00C52059"/>
    <w:rsid w:val="00C60AD2"/>
    <w:rsid w:val="00C9091F"/>
    <w:rsid w:val="00CA27FF"/>
    <w:rsid w:val="00CB20A6"/>
    <w:rsid w:val="00CB5C49"/>
    <w:rsid w:val="00CD59B1"/>
    <w:rsid w:val="00D14772"/>
    <w:rsid w:val="00D261FD"/>
    <w:rsid w:val="00D569AC"/>
    <w:rsid w:val="00DB09A8"/>
    <w:rsid w:val="00DB729B"/>
    <w:rsid w:val="00DE3A2C"/>
    <w:rsid w:val="00DE51B2"/>
    <w:rsid w:val="00DE65AD"/>
    <w:rsid w:val="00E0178F"/>
    <w:rsid w:val="00E34D35"/>
    <w:rsid w:val="00E41266"/>
    <w:rsid w:val="00E448C4"/>
    <w:rsid w:val="00E80535"/>
    <w:rsid w:val="00E80DD9"/>
    <w:rsid w:val="00E84D36"/>
    <w:rsid w:val="00E93AD9"/>
    <w:rsid w:val="00EA0136"/>
    <w:rsid w:val="00ED134F"/>
    <w:rsid w:val="00ED3E3D"/>
    <w:rsid w:val="00F223A3"/>
    <w:rsid w:val="00F7241B"/>
    <w:rsid w:val="00FB148C"/>
    <w:rsid w:val="00FB6DF4"/>
    <w:rsid w:val="00FD792F"/>
    <w:rsid w:val="00FF2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4AA78BB-39B1-4EF2-BF83-BE0739C2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24D"/>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624D"/>
    <w:pPr>
      <w:tabs>
        <w:tab w:val="center" w:pos="4677"/>
        <w:tab w:val="right" w:pos="9355"/>
      </w:tabs>
    </w:pPr>
    <w:rPr>
      <w:rFonts w:ascii="Times New Roman" w:hAnsi="Times New Roman" w:cs="Times New Roman"/>
    </w:rPr>
  </w:style>
  <w:style w:type="paragraph" w:styleId="a5">
    <w:name w:val="Body Text Indent"/>
    <w:basedOn w:val="a"/>
    <w:rsid w:val="0047624D"/>
    <w:pPr>
      <w:ind w:right="-427" w:hanging="851"/>
    </w:pPr>
    <w:rPr>
      <w:rFonts w:ascii="Times New Roman" w:hAnsi="Times New Roman" w:cs="Times New Roman"/>
      <w:lang w:val="en-US"/>
    </w:rPr>
  </w:style>
  <w:style w:type="character" w:styleId="a6">
    <w:name w:val="Hyperlink"/>
    <w:rsid w:val="0047624D"/>
    <w:rPr>
      <w:color w:val="0000FF"/>
      <w:u w:val="single"/>
    </w:rPr>
  </w:style>
  <w:style w:type="paragraph" w:styleId="a7">
    <w:name w:val="Body Text"/>
    <w:basedOn w:val="a"/>
    <w:rsid w:val="0047624D"/>
    <w:pPr>
      <w:jc w:val="both"/>
    </w:pPr>
    <w:rPr>
      <w:rFonts w:ascii="Times New Roman" w:hAnsi="Times New Roman" w:cs="Times New Roman"/>
    </w:rPr>
  </w:style>
  <w:style w:type="character" w:styleId="a8">
    <w:name w:val="Strong"/>
    <w:uiPriority w:val="22"/>
    <w:qFormat/>
    <w:rsid w:val="0047624D"/>
    <w:rPr>
      <w:b/>
      <w:bCs/>
    </w:rPr>
  </w:style>
  <w:style w:type="character" w:styleId="a9">
    <w:name w:val="page number"/>
    <w:basedOn w:val="a0"/>
    <w:rsid w:val="0047624D"/>
  </w:style>
  <w:style w:type="paragraph" w:styleId="aa">
    <w:name w:val="Title"/>
    <w:basedOn w:val="a"/>
    <w:qFormat/>
    <w:rsid w:val="0047624D"/>
    <w:pPr>
      <w:spacing w:line="360" w:lineRule="auto"/>
      <w:jc w:val="center"/>
    </w:pPr>
    <w:rPr>
      <w:b/>
      <w:color w:val="000000"/>
    </w:rPr>
  </w:style>
  <w:style w:type="paragraph" w:styleId="ab">
    <w:name w:val="Normal (Web)"/>
    <w:basedOn w:val="a"/>
    <w:uiPriority w:val="99"/>
    <w:rsid w:val="0047624D"/>
    <w:pPr>
      <w:spacing w:before="100" w:beforeAutospacing="1" w:after="100" w:afterAutospacing="1"/>
    </w:pPr>
    <w:rPr>
      <w:rFonts w:ascii="Times New Roman" w:hAnsi="Times New Roman" w:cs="Times New Roman"/>
    </w:rPr>
  </w:style>
  <w:style w:type="paragraph" w:styleId="ac">
    <w:name w:val="Plain Text"/>
    <w:basedOn w:val="a"/>
    <w:rsid w:val="0047624D"/>
    <w:pPr>
      <w:spacing w:before="100" w:beforeAutospacing="1" w:after="100" w:afterAutospacing="1"/>
    </w:pPr>
    <w:rPr>
      <w:rFonts w:ascii="Times New Roman" w:hAnsi="Times New Roman" w:cs="Times New Roman"/>
    </w:rPr>
  </w:style>
  <w:style w:type="character" w:customStyle="1" w:styleId="td">
    <w:name w:val="td"/>
    <w:basedOn w:val="a0"/>
    <w:rsid w:val="0047624D"/>
  </w:style>
  <w:style w:type="paragraph" w:styleId="3">
    <w:name w:val="Body Text 3"/>
    <w:basedOn w:val="a"/>
    <w:rsid w:val="0047624D"/>
    <w:pPr>
      <w:spacing w:line="235" w:lineRule="auto"/>
      <w:jc w:val="both"/>
    </w:pPr>
    <w:rPr>
      <w:color w:val="000000"/>
    </w:rPr>
  </w:style>
  <w:style w:type="character" w:customStyle="1" w:styleId="postbody1">
    <w:name w:val="postbody1"/>
    <w:rsid w:val="0047624D"/>
    <w:rPr>
      <w:sz w:val="18"/>
      <w:szCs w:val="18"/>
    </w:rPr>
  </w:style>
  <w:style w:type="paragraph" w:customStyle="1" w:styleId="tp">
    <w:name w:val="tp"/>
    <w:basedOn w:val="a"/>
    <w:rsid w:val="004B163C"/>
    <w:pPr>
      <w:spacing w:before="100" w:beforeAutospacing="1" w:after="100" w:afterAutospacing="1" w:line="240" w:lineRule="atLeast"/>
    </w:pPr>
    <w:rPr>
      <w:color w:val="000000"/>
      <w:sz w:val="17"/>
      <w:szCs w:val="17"/>
    </w:rPr>
  </w:style>
  <w:style w:type="character" w:customStyle="1" w:styleId="link">
    <w:name w:val="link"/>
    <w:basedOn w:val="a0"/>
    <w:rsid w:val="005E2C21"/>
  </w:style>
  <w:style w:type="character" w:customStyle="1" w:styleId="st1">
    <w:name w:val="st1"/>
    <w:rsid w:val="009F19AB"/>
  </w:style>
  <w:style w:type="character" w:customStyle="1" w:styleId="mb-2">
    <w:name w:val="mb-2"/>
    <w:rsid w:val="001C164B"/>
  </w:style>
  <w:style w:type="paragraph" w:styleId="ad">
    <w:name w:val="footer"/>
    <w:basedOn w:val="a"/>
    <w:link w:val="ae"/>
    <w:rsid w:val="001954C0"/>
    <w:pPr>
      <w:tabs>
        <w:tab w:val="center" w:pos="4677"/>
        <w:tab w:val="right" w:pos="9355"/>
      </w:tabs>
    </w:pPr>
  </w:style>
  <w:style w:type="character" w:customStyle="1" w:styleId="ae">
    <w:name w:val="Нижний колонтитул Знак"/>
    <w:basedOn w:val="a0"/>
    <w:link w:val="ad"/>
    <w:rsid w:val="001954C0"/>
    <w:rPr>
      <w:rFonts w:ascii="Arial" w:hAnsi="Arial" w:cs="Arial"/>
      <w:sz w:val="24"/>
      <w:szCs w:val="24"/>
    </w:rPr>
  </w:style>
  <w:style w:type="character" w:customStyle="1" w:styleId="a4">
    <w:name w:val="Верхний колонтитул Знак"/>
    <w:basedOn w:val="a0"/>
    <w:link w:val="a3"/>
    <w:uiPriority w:val="99"/>
    <w:rsid w:val="001954C0"/>
    <w:rPr>
      <w:sz w:val="24"/>
      <w:szCs w:val="24"/>
    </w:rPr>
  </w:style>
  <w:style w:type="paragraph" w:styleId="af">
    <w:name w:val="List Paragraph"/>
    <w:basedOn w:val="a"/>
    <w:uiPriority w:val="34"/>
    <w:qFormat/>
    <w:rsid w:val="001954C0"/>
    <w:pPr>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46415">
      <w:bodyDiv w:val="1"/>
      <w:marLeft w:val="0"/>
      <w:marRight w:val="0"/>
      <w:marTop w:val="0"/>
      <w:marBottom w:val="0"/>
      <w:divBdr>
        <w:top w:val="none" w:sz="0" w:space="0" w:color="auto"/>
        <w:left w:val="none" w:sz="0" w:space="0" w:color="auto"/>
        <w:bottom w:val="none" w:sz="0" w:space="0" w:color="auto"/>
        <w:right w:val="none" w:sz="0" w:space="0" w:color="auto"/>
      </w:divBdr>
    </w:div>
    <w:div w:id="877594160">
      <w:bodyDiv w:val="1"/>
      <w:marLeft w:val="0"/>
      <w:marRight w:val="0"/>
      <w:marTop w:val="0"/>
      <w:marBottom w:val="0"/>
      <w:divBdr>
        <w:top w:val="none" w:sz="0" w:space="0" w:color="auto"/>
        <w:left w:val="none" w:sz="0" w:space="0" w:color="auto"/>
        <w:bottom w:val="none" w:sz="0" w:space="0" w:color="auto"/>
        <w:right w:val="none" w:sz="0" w:space="0" w:color="auto"/>
      </w:divBdr>
    </w:div>
    <w:div w:id="1019162247">
      <w:bodyDiv w:val="1"/>
      <w:marLeft w:val="0"/>
      <w:marRight w:val="0"/>
      <w:marTop w:val="0"/>
      <w:marBottom w:val="0"/>
      <w:divBdr>
        <w:top w:val="none" w:sz="0" w:space="0" w:color="auto"/>
        <w:left w:val="none" w:sz="0" w:space="0" w:color="auto"/>
        <w:bottom w:val="none" w:sz="0" w:space="0" w:color="auto"/>
        <w:right w:val="none" w:sz="0" w:space="0" w:color="auto"/>
      </w:divBdr>
    </w:div>
    <w:div w:id="2117752558">
      <w:bodyDiv w:val="1"/>
      <w:marLeft w:val="0"/>
      <w:marRight w:val="0"/>
      <w:marTop w:val="0"/>
      <w:marBottom w:val="0"/>
      <w:divBdr>
        <w:top w:val="none" w:sz="0" w:space="0" w:color="auto"/>
        <w:left w:val="none" w:sz="0" w:space="0" w:color="auto"/>
        <w:bottom w:val="none" w:sz="0" w:space="0" w:color="auto"/>
        <w:right w:val="none" w:sz="0" w:space="0" w:color="auto"/>
      </w:divBdr>
      <w:divsChild>
        <w:div w:id="545870774">
          <w:marLeft w:val="0"/>
          <w:marRight w:val="0"/>
          <w:marTop w:val="0"/>
          <w:marBottom w:val="0"/>
          <w:divBdr>
            <w:top w:val="none" w:sz="0" w:space="0" w:color="auto"/>
            <w:left w:val="none" w:sz="0" w:space="0" w:color="auto"/>
            <w:bottom w:val="none" w:sz="0" w:space="0" w:color="auto"/>
            <w:right w:val="none" w:sz="0" w:space="0" w:color="auto"/>
          </w:divBdr>
          <w:divsChild>
            <w:div w:id="19473995">
              <w:marLeft w:val="150"/>
              <w:marRight w:val="150"/>
              <w:marTop w:val="0"/>
              <w:marBottom w:val="75"/>
              <w:divBdr>
                <w:top w:val="none" w:sz="0" w:space="0" w:color="auto"/>
                <w:left w:val="none" w:sz="0" w:space="0" w:color="auto"/>
                <w:bottom w:val="none" w:sz="0" w:space="0" w:color="auto"/>
                <w:right w:val="none" w:sz="0" w:space="0" w:color="auto"/>
              </w:divBdr>
              <w:divsChild>
                <w:div w:id="1753964851">
                  <w:marLeft w:val="0"/>
                  <w:marRight w:val="0"/>
                  <w:marTop w:val="100"/>
                  <w:marBottom w:val="100"/>
                  <w:divBdr>
                    <w:top w:val="none" w:sz="0" w:space="0" w:color="auto"/>
                    <w:left w:val="none" w:sz="0" w:space="0" w:color="auto"/>
                    <w:bottom w:val="none" w:sz="0" w:space="0" w:color="auto"/>
                    <w:right w:val="none" w:sz="0" w:space="0" w:color="auto"/>
                  </w:divBdr>
                  <w:divsChild>
                    <w:div w:id="3118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zembeg@gmail.com" TargetMode="External"/><Relationship Id="rId3" Type="http://schemas.openxmlformats.org/officeDocument/2006/relationships/settings" Target="settings.xml"/><Relationship Id="rId7" Type="http://schemas.openxmlformats.org/officeDocument/2006/relationships/hyperlink" Target="mailto:cairo@mfa.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4161</Words>
  <Characters>23718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ПАМЯТКА ТУРИСТАМ, ВЫЕЗЖАЮЩИМ В ЕГИПЕТ</vt:lpstr>
    </vt:vector>
  </TitlesOfParts>
  <Company>pegas</Company>
  <LinksUpToDate>false</LinksUpToDate>
  <CharactersWithSpaces>27824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ТУРИСТАМ, ВЫЕЗЖАЮЩИМ В ЕГИПЕТ</dc:title>
  <dc:subject/>
  <dc:creator>elena.lukonina</dc:creator>
  <cp:keywords/>
  <dc:description/>
  <cp:lastModifiedBy>Yelaman Nauruzbekov</cp:lastModifiedBy>
  <cp:revision>5</cp:revision>
  <dcterms:created xsi:type="dcterms:W3CDTF">2021-03-30T10:52:00Z</dcterms:created>
  <dcterms:modified xsi:type="dcterms:W3CDTF">2021-03-31T13:24:00Z</dcterms:modified>
</cp:coreProperties>
</file>